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C3A46" w14:textId="26C84014" w:rsidR="003D05DD" w:rsidRDefault="003D05DD" w:rsidP="003D05DD">
      <w:pPr>
        <w:jc w:val="center"/>
        <w:rPr>
          <w:rFonts w:cstheme="minorHAnsi"/>
          <w:b/>
          <w:bCs/>
          <w:sz w:val="28"/>
          <w:szCs w:val="28"/>
        </w:rPr>
      </w:pPr>
      <w:bookmarkStart w:id="0" w:name="_Hlk111624080"/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6B4EFD01" wp14:editId="504D02FA">
            <wp:extent cx="4320000" cy="1183316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51" b="29913"/>
                    <a:stretch/>
                  </pic:blipFill>
                  <pic:spPr bwMode="auto">
                    <a:xfrm>
                      <a:off x="0" y="0"/>
                      <a:ext cx="4320000" cy="1183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66D5AF" w14:textId="77777777" w:rsidR="003D05DD" w:rsidRDefault="003D05DD">
      <w:pPr>
        <w:rPr>
          <w:rFonts w:cstheme="minorHAnsi"/>
          <w:b/>
          <w:bCs/>
          <w:sz w:val="28"/>
          <w:szCs w:val="28"/>
        </w:rPr>
      </w:pPr>
    </w:p>
    <w:p w14:paraId="36E61767" w14:textId="1A4489CA" w:rsidR="0035410A" w:rsidRPr="003D05DD" w:rsidRDefault="00607660">
      <w:pPr>
        <w:rPr>
          <w:rFonts w:cstheme="minorHAnsi"/>
          <w:b/>
          <w:bCs/>
          <w:color w:val="FF0000"/>
          <w:sz w:val="28"/>
          <w:szCs w:val="28"/>
        </w:rPr>
      </w:pPr>
      <w:r w:rsidRPr="003D05DD">
        <w:rPr>
          <w:rFonts w:cstheme="minorHAnsi"/>
          <w:b/>
          <w:bCs/>
          <w:color w:val="FF0000"/>
          <w:sz w:val="28"/>
          <w:szCs w:val="28"/>
        </w:rPr>
        <w:t>Aspettando il CUCUFESTIVAL tra gnomi e fate</w:t>
      </w:r>
      <w:r w:rsidR="004946EC" w:rsidRPr="003D05DD">
        <w:rPr>
          <w:rFonts w:cstheme="minorHAnsi"/>
          <w:b/>
          <w:bCs/>
          <w:color w:val="FF0000"/>
          <w:sz w:val="28"/>
          <w:szCs w:val="28"/>
        </w:rPr>
        <w:t xml:space="preserve"> della tradizione cimbra</w:t>
      </w:r>
    </w:p>
    <w:p w14:paraId="2BF41C7E" w14:textId="0494A5A6" w:rsidR="00607660" w:rsidRPr="00004B6E" w:rsidRDefault="00607660" w:rsidP="00004B6E">
      <w:pPr>
        <w:jc w:val="both"/>
        <w:rPr>
          <w:rFonts w:cstheme="minorHAnsi"/>
          <w:i/>
          <w:iCs/>
          <w:sz w:val="24"/>
          <w:szCs w:val="24"/>
        </w:rPr>
      </w:pPr>
      <w:r w:rsidRPr="00004B6E">
        <w:rPr>
          <w:rFonts w:cstheme="minorHAnsi"/>
          <w:i/>
          <w:iCs/>
          <w:sz w:val="24"/>
          <w:szCs w:val="24"/>
        </w:rPr>
        <w:t xml:space="preserve">Domenica 21 agosto alle 20.45 il Parco delle Leggende di Cesuna, frazione del </w:t>
      </w:r>
      <w:r w:rsidR="005E405C">
        <w:rPr>
          <w:rFonts w:cstheme="minorHAnsi"/>
          <w:i/>
          <w:iCs/>
          <w:sz w:val="24"/>
          <w:szCs w:val="24"/>
        </w:rPr>
        <w:t>c</w:t>
      </w:r>
      <w:r w:rsidRPr="00004B6E">
        <w:rPr>
          <w:rFonts w:cstheme="minorHAnsi"/>
          <w:i/>
          <w:iCs/>
          <w:sz w:val="24"/>
          <w:szCs w:val="24"/>
        </w:rPr>
        <w:t xml:space="preserve">omune di Roana (VI) sull’Altopiano di </w:t>
      </w:r>
      <w:r w:rsidR="00673525">
        <w:rPr>
          <w:rFonts w:cstheme="minorHAnsi"/>
          <w:i/>
          <w:iCs/>
          <w:sz w:val="24"/>
          <w:szCs w:val="24"/>
        </w:rPr>
        <w:t>A</w:t>
      </w:r>
      <w:r w:rsidRPr="00004B6E">
        <w:rPr>
          <w:rFonts w:cstheme="minorHAnsi"/>
          <w:i/>
          <w:iCs/>
          <w:sz w:val="24"/>
          <w:szCs w:val="24"/>
        </w:rPr>
        <w:t xml:space="preserve">siago ospiterà il </w:t>
      </w:r>
      <w:r w:rsidR="00004B6E" w:rsidRPr="00004B6E">
        <w:rPr>
          <w:rFonts w:cstheme="minorHAnsi"/>
          <w:i/>
          <w:iCs/>
          <w:sz w:val="24"/>
          <w:szCs w:val="24"/>
        </w:rPr>
        <w:t>“</w:t>
      </w:r>
      <w:r w:rsidRPr="00004B6E">
        <w:rPr>
          <w:rFonts w:cstheme="minorHAnsi"/>
          <w:i/>
          <w:iCs/>
          <w:sz w:val="24"/>
          <w:szCs w:val="24"/>
        </w:rPr>
        <w:t xml:space="preserve">Gran Spettacolo Fiabesco delle </w:t>
      </w:r>
      <w:r w:rsidR="00004B6E" w:rsidRPr="00004B6E">
        <w:rPr>
          <w:rFonts w:cstheme="minorHAnsi"/>
          <w:i/>
          <w:iCs/>
          <w:sz w:val="24"/>
          <w:szCs w:val="24"/>
        </w:rPr>
        <w:t>Zeelighen Baiblen”</w:t>
      </w:r>
      <w:r w:rsidRPr="00004B6E">
        <w:rPr>
          <w:rFonts w:cstheme="minorHAnsi"/>
          <w:i/>
          <w:iCs/>
          <w:sz w:val="24"/>
          <w:szCs w:val="24"/>
        </w:rPr>
        <w:t xml:space="preserve">. </w:t>
      </w:r>
      <w:r w:rsidR="00004B6E" w:rsidRPr="00004B6E">
        <w:rPr>
          <w:rFonts w:cstheme="minorHAnsi"/>
          <w:i/>
          <w:iCs/>
          <w:sz w:val="24"/>
          <w:szCs w:val="24"/>
        </w:rPr>
        <w:t>Da Piazzetta dell’Alpino, partirà la fiaccolata degli Schellaträgar che porterà il pubblico tra piccoli gnomi, fatine, sanguanelli e anguane. In caso di mal tempo lo spettacolo si terrà al Palaciclamino di Cesuna</w:t>
      </w:r>
    </w:p>
    <w:p w14:paraId="660C354B" w14:textId="105A439E" w:rsidR="00607660" w:rsidRDefault="00607660" w:rsidP="005E405C">
      <w:pPr>
        <w:jc w:val="both"/>
        <w:rPr>
          <w:rFonts w:cstheme="minorHAnsi"/>
          <w:sz w:val="24"/>
          <w:szCs w:val="24"/>
        </w:rPr>
      </w:pPr>
      <w:r w:rsidRPr="00607660">
        <w:rPr>
          <w:rFonts w:cstheme="minorHAnsi"/>
          <w:sz w:val="24"/>
          <w:szCs w:val="24"/>
        </w:rPr>
        <w:t xml:space="preserve">In attesa della partenza ufficiale della </w:t>
      </w:r>
      <w:r w:rsidRPr="005E405C">
        <w:rPr>
          <w:rFonts w:cstheme="minorHAnsi"/>
          <w:b/>
          <w:bCs/>
          <w:sz w:val="24"/>
          <w:szCs w:val="24"/>
        </w:rPr>
        <w:t xml:space="preserve">XII Edizione </w:t>
      </w:r>
      <w:r w:rsidR="005E405C" w:rsidRPr="005E405C">
        <w:rPr>
          <w:rFonts w:cstheme="minorHAnsi"/>
          <w:b/>
          <w:bCs/>
          <w:sz w:val="24"/>
          <w:szCs w:val="24"/>
        </w:rPr>
        <w:t xml:space="preserve">del </w:t>
      </w:r>
      <w:r w:rsidRPr="005E405C">
        <w:rPr>
          <w:rFonts w:cstheme="minorHAnsi"/>
          <w:b/>
          <w:bCs/>
          <w:sz w:val="24"/>
          <w:szCs w:val="24"/>
        </w:rPr>
        <w:t>CUCUFESTIVAL</w:t>
      </w:r>
      <w:r w:rsidRPr="00607660">
        <w:rPr>
          <w:rFonts w:cstheme="minorHAnsi"/>
          <w:sz w:val="24"/>
          <w:szCs w:val="24"/>
        </w:rPr>
        <w:t xml:space="preserve">, manifestazione internazionale dedicata al Teatro di Strada, </w:t>
      </w:r>
      <w:r w:rsidRPr="005E405C">
        <w:rPr>
          <w:rFonts w:cstheme="minorHAnsi"/>
          <w:b/>
          <w:bCs/>
          <w:sz w:val="24"/>
          <w:szCs w:val="24"/>
        </w:rPr>
        <w:t>domenica 21 agosto</w:t>
      </w:r>
      <w:r w:rsidRPr="00607660">
        <w:rPr>
          <w:rFonts w:cstheme="minorHAnsi"/>
          <w:sz w:val="24"/>
          <w:szCs w:val="24"/>
        </w:rPr>
        <w:t xml:space="preserve"> </w:t>
      </w:r>
      <w:r w:rsidR="005E405C">
        <w:rPr>
          <w:rFonts w:cstheme="minorHAnsi"/>
          <w:sz w:val="24"/>
          <w:szCs w:val="24"/>
        </w:rPr>
        <w:t>i</w:t>
      </w:r>
      <w:r w:rsidRPr="00607660">
        <w:rPr>
          <w:rFonts w:cstheme="minorHAnsi"/>
          <w:sz w:val="24"/>
          <w:szCs w:val="24"/>
        </w:rPr>
        <w:t xml:space="preserve">l </w:t>
      </w:r>
      <w:r w:rsidRPr="005E405C">
        <w:rPr>
          <w:rFonts w:cstheme="minorHAnsi"/>
          <w:b/>
          <w:bCs/>
          <w:sz w:val="24"/>
          <w:szCs w:val="24"/>
        </w:rPr>
        <w:t>Parco delle Leggende di Cesuna</w:t>
      </w:r>
      <w:r w:rsidRPr="00607660">
        <w:rPr>
          <w:rFonts w:cstheme="minorHAnsi"/>
          <w:sz w:val="24"/>
          <w:szCs w:val="24"/>
        </w:rPr>
        <w:t xml:space="preserve">, frazione del comune di Roana (VI), ospiterà il </w:t>
      </w:r>
      <w:r w:rsidR="00004B6E" w:rsidRPr="005E405C">
        <w:rPr>
          <w:rFonts w:cstheme="minorHAnsi"/>
          <w:b/>
          <w:bCs/>
          <w:sz w:val="24"/>
          <w:szCs w:val="24"/>
        </w:rPr>
        <w:t>“</w:t>
      </w:r>
      <w:r w:rsidRPr="005E405C">
        <w:rPr>
          <w:rFonts w:cstheme="minorHAnsi"/>
          <w:b/>
          <w:bCs/>
          <w:sz w:val="24"/>
          <w:szCs w:val="24"/>
        </w:rPr>
        <w:t xml:space="preserve">Gran Spettacolo Fiabesco </w:t>
      </w:r>
      <w:r w:rsidR="00004B6E" w:rsidRPr="005E405C">
        <w:rPr>
          <w:rFonts w:cstheme="minorHAnsi"/>
          <w:b/>
          <w:bCs/>
          <w:sz w:val="24"/>
          <w:szCs w:val="24"/>
        </w:rPr>
        <w:t>delle Zeelighen Baiblen”</w:t>
      </w:r>
      <w:r w:rsidR="00004B6E">
        <w:rPr>
          <w:rFonts w:cstheme="minorHAnsi"/>
          <w:sz w:val="24"/>
          <w:szCs w:val="24"/>
        </w:rPr>
        <w:t xml:space="preserve">, </w:t>
      </w:r>
      <w:r w:rsidR="005E405C">
        <w:rPr>
          <w:rFonts w:cstheme="minorHAnsi"/>
          <w:sz w:val="24"/>
          <w:szCs w:val="24"/>
        </w:rPr>
        <w:t xml:space="preserve">le </w:t>
      </w:r>
      <w:r w:rsidR="005E405C" w:rsidRPr="005E405C">
        <w:rPr>
          <w:rFonts w:cstheme="minorHAnsi"/>
          <w:sz w:val="24"/>
          <w:szCs w:val="24"/>
        </w:rPr>
        <w:t>piccole fate che abitano nelle grotte dell’Altopiano</w:t>
      </w:r>
      <w:r w:rsidR="005E405C">
        <w:rPr>
          <w:rFonts w:cstheme="minorHAnsi"/>
          <w:sz w:val="24"/>
          <w:szCs w:val="24"/>
        </w:rPr>
        <w:t xml:space="preserve">. </w:t>
      </w:r>
    </w:p>
    <w:p w14:paraId="56BB1426" w14:textId="54D4F958" w:rsidR="005E405C" w:rsidRDefault="005E405C" w:rsidP="005E40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Partendo da </w:t>
      </w:r>
      <w:r w:rsidRPr="00DE2C15">
        <w:rPr>
          <w:rFonts w:cstheme="minorHAnsi"/>
          <w:b/>
          <w:bCs/>
          <w:sz w:val="24"/>
          <w:szCs w:val="24"/>
        </w:rPr>
        <w:t>Piazzetta dell’Alpino</w:t>
      </w:r>
      <w:r w:rsidRPr="005E405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adulti e bambini, a</w:t>
      </w:r>
      <w:r w:rsidRPr="005E405C">
        <w:rPr>
          <w:rFonts w:cstheme="minorHAnsi"/>
          <w:sz w:val="24"/>
          <w:szCs w:val="24"/>
        </w:rPr>
        <w:t xml:space="preserve">ccompagnati </w:t>
      </w:r>
      <w:r>
        <w:rPr>
          <w:rFonts w:cstheme="minorHAnsi"/>
          <w:sz w:val="24"/>
          <w:szCs w:val="24"/>
        </w:rPr>
        <w:t xml:space="preserve">dalle fiaccole </w:t>
      </w:r>
      <w:r w:rsidRPr="005E405C">
        <w:rPr>
          <w:rFonts w:cstheme="minorHAnsi"/>
          <w:sz w:val="24"/>
          <w:szCs w:val="24"/>
        </w:rPr>
        <w:t xml:space="preserve">dagli </w:t>
      </w:r>
      <w:r w:rsidRPr="00DE2C15">
        <w:rPr>
          <w:rFonts w:cstheme="minorHAnsi"/>
          <w:b/>
          <w:bCs/>
          <w:sz w:val="24"/>
          <w:szCs w:val="24"/>
        </w:rPr>
        <w:t>Schellaträgar</w:t>
      </w:r>
      <w:r>
        <w:rPr>
          <w:rFonts w:cstheme="minorHAnsi"/>
          <w:sz w:val="24"/>
          <w:szCs w:val="24"/>
        </w:rPr>
        <w:t xml:space="preserve">, i portatori delle </w:t>
      </w:r>
      <w:r w:rsidRPr="00DE2C15">
        <w:rPr>
          <w:rFonts w:cstheme="minorHAnsi"/>
          <w:b/>
          <w:bCs/>
          <w:sz w:val="24"/>
          <w:szCs w:val="24"/>
        </w:rPr>
        <w:t>“Schelle”</w:t>
      </w:r>
      <w:r>
        <w:rPr>
          <w:rFonts w:cstheme="minorHAnsi"/>
          <w:sz w:val="24"/>
          <w:szCs w:val="24"/>
        </w:rPr>
        <w:t>,</w:t>
      </w:r>
      <w:r w:rsidRPr="005E405C">
        <w:rPr>
          <w:rFonts w:cstheme="minorHAnsi"/>
          <w:sz w:val="24"/>
          <w:szCs w:val="24"/>
        </w:rPr>
        <w:t xml:space="preserve"> ovvero </w:t>
      </w:r>
      <w:r>
        <w:rPr>
          <w:rFonts w:cstheme="minorHAnsi"/>
          <w:sz w:val="24"/>
          <w:szCs w:val="24"/>
        </w:rPr>
        <w:t xml:space="preserve">i </w:t>
      </w:r>
      <w:r w:rsidRPr="005E405C">
        <w:rPr>
          <w:rFonts w:cstheme="minorHAnsi"/>
          <w:sz w:val="24"/>
          <w:szCs w:val="24"/>
        </w:rPr>
        <w:t xml:space="preserve">campanacci che appartengono alle </w:t>
      </w:r>
      <w:r>
        <w:rPr>
          <w:rFonts w:cstheme="minorHAnsi"/>
          <w:sz w:val="24"/>
          <w:szCs w:val="24"/>
        </w:rPr>
        <w:t>sei</w:t>
      </w:r>
      <w:r w:rsidRPr="005E405C">
        <w:rPr>
          <w:rFonts w:cstheme="minorHAnsi"/>
          <w:sz w:val="24"/>
          <w:szCs w:val="24"/>
        </w:rPr>
        <w:t xml:space="preserve"> frazioni del Comune di Roana</w:t>
      </w:r>
      <w:r>
        <w:rPr>
          <w:rFonts w:cstheme="minorHAnsi"/>
          <w:sz w:val="24"/>
          <w:szCs w:val="24"/>
        </w:rPr>
        <w:t xml:space="preserve">, saranno </w:t>
      </w:r>
      <w:r w:rsidR="004946EC">
        <w:rPr>
          <w:rFonts w:cstheme="minorHAnsi"/>
          <w:sz w:val="24"/>
          <w:szCs w:val="24"/>
        </w:rPr>
        <w:t>portati</w:t>
      </w:r>
      <w:r>
        <w:rPr>
          <w:rFonts w:cstheme="minorHAnsi"/>
          <w:sz w:val="24"/>
          <w:szCs w:val="24"/>
        </w:rPr>
        <w:t xml:space="preserve"> in un </w:t>
      </w:r>
      <w:r w:rsidRPr="004946EC">
        <w:rPr>
          <w:rFonts w:cstheme="minorHAnsi"/>
          <w:b/>
          <w:bCs/>
          <w:sz w:val="24"/>
          <w:szCs w:val="24"/>
        </w:rPr>
        <w:t>mondo da fiaba</w:t>
      </w:r>
      <w:r>
        <w:rPr>
          <w:rFonts w:cstheme="minorHAnsi"/>
          <w:sz w:val="24"/>
          <w:szCs w:val="24"/>
        </w:rPr>
        <w:t xml:space="preserve"> popolato da gnomi e fate </w:t>
      </w:r>
      <w:r w:rsidR="00BA47E0">
        <w:rPr>
          <w:rFonts w:cstheme="minorHAnsi"/>
          <w:sz w:val="24"/>
          <w:szCs w:val="24"/>
        </w:rPr>
        <w:t xml:space="preserve">e potranno incontrare i </w:t>
      </w:r>
      <w:r w:rsidR="00BA47E0" w:rsidRPr="00DE2C15">
        <w:rPr>
          <w:rFonts w:cstheme="minorHAnsi"/>
          <w:b/>
          <w:bCs/>
          <w:sz w:val="24"/>
          <w:szCs w:val="24"/>
        </w:rPr>
        <w:t>Sanguanelli</w:t>
      </w:r>
      <w:r w:rsidR="00BA47E0">
        <w:rPr>
          <w:rFonts w:cstheme="minorHAnsi"/>
          <w:sz w:val="24"/>
          <w:szCs w:val="24"/>
        </w:rPr>
        <w:t xml:space="preserve">, creature misteriose, </w:t>
      </w:r>
      <w:r w:rsidR="00BA47E0" w:rsidRPr="00BA47E0">
        <w:rPr>
          <w:rFonts w:cstheme="minorHAnsi"/>
          <w:sz w:val="24"/>
          <w:szCs w:val="24"/>
        </w:rPr>
        <w:t>dispettos</w:t>
      </w:r>
      <w:r w:rsidR="00BA47E0">
        <w:rPr>
          <w:rFonts w:cstheme="minorHAnsi"/>
          <w:sz w:val="24"/>
          <w:szCs w:val="24"/>
        </w:rPr>
        <w:t>e</w:t>
      </w:r>
      <w:r w:rsidR="00BA47E0" w:rsidRPr="00BA47E0">
        <w:rPr>
          <w:rFonts w:cstheme="minorHAnsi"/>
          <w:sz w:val="24"/>
          <w:szCs w:val="24"/>
        </w:rPr>
        <w:t xml:space="preserve"> ma amabil</w:t>
      </w:r>
      <w:r w:rsidR="00BA47E0">
        <w:rPr>
          <w:rFonts w:cstheme="minorHAnsi"/>
          <w:sz w:val="24"/>
          <w:szCs w:val="24"/>
        </w:rPr>
        <w:t>i, che vivono</w:t>
      </w:r>
      <w:r w:rsidR="00BA47E0" w:rsidRPr="00BA47E0">
        <w:rPr>
          <w:rFonts w:cstheme="minorHAnsi"/>
          <w:sz w:val="24"/>
          <w:szCs w:val="24"/>
        </w:rPr>
        <w:t xml:space="preserve"> nei boschi che circondano il borgo</w:t>
      </w:r>
      <w:r w:rsidR="00BA47E0">
        <w:rPr>
          <w:rFonts w:cstheme="minorHAnsi"/>
          <w:sz w:val="24"/>
          <w:szCs w:val="24"/>
        </w:rPr>
        <w:t xml:space="preserve"> e le </w:t>
      </w:r>
      <w:r w:rsidR="00BA47E0" w:rsidRPr="00DE2C15">
        <w:rPr>
          <w:rFonts w:cstheme="minorHAnsi"/>
          <w:b/>
          <w:bCs/>
          <w:sz w:val="24"/>
          <w:szCs w:val="24"/>
        </w:rPr>
        <w:t xml:space="preserve">Anguane </w:t>
      </w:r>
      <w:r w:rsidR="00BA47E0" w:rsidRPr="00BA47E0">
        <w:rPr>
          <w:rFonts w:cstheme="minorHAnsi"/>
          <w:sz w:val="24"/>
          <w:szCs w:val="24"/>
        </w:rPr>
        <w:t>spiriti della natura</w:t>
      </w:r>
      <w:r w:rsidR="00BA47E0">
        <w:rPr>
          <w:rFonts w:cstheme="minorHAnsi"/>
          <w:sz w:val="24"/>
          <w:szCs w:val="24"/>
        </w:rPr>
        <w:t xml:space="preserve"> legate alle acque. </w:t>
      </w:r>
    </w:p>
    <w:p w14:paraId="09CA9F7D" w14:textId="514693D7" w:rsidR="004946EC" w:rsidRDefault="004946EC" w:rsidP="005E40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vivere questa straordinaria avventura si consiglia di portare con sé una </w:t>
      </w:r>
      <w:r w:rsidRPr="004946EC">
        <w:rPr>
          <w:rFonts w:cstheme="minorHAnsi"/>
          <w:sz w:val="24"/>
          <w:szCs w:val="24"/>
        </w:rPr>
        <w:t>coperta o un telo da stendere sul prato</w:t>
      </w:r>
      <w:r>
        <w:rPr>
          <w:rFonts w:cstheme="minorHAnsi"/>
          <w:sz w:val="24"/>
          <w:szCs w:val="24"/>
        </w:rPr>
        <w:t>.</w:t>
      </w:r>
    </w:p>
    <w:p w14:paraId="1BA27161" w14:textId="1B65888E" w:rsidR="003D05DD" w:rsidRDefault="003D05DD" w:rsidP="005E40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caso di maltempo, lo spettacolo di terrà al</w:t>
      </w:r>
      <w:r w:rsidRPr="003D05DD">
        <w:rPr>
          <w:rFonts w:cstheme="minorHAnsi"/>
          <w:b/>
          <w:bCs/>
          <w:sz w:val="24"/>
          <w:szCs w:val="24"/>
        </w:rPr>
        <w:t xml:space="preserve"> Palaciclamino</w:t>
      </w:r>
      <w:r>
        <w:rPr>
          <w:rFonts w:cstheme="minorHAnsi"/>
          <w:sz w:val="24"/>
          <w:szCs w:val="24"/>
        </w:rPr>
        <w:t xml:space="preserve">, </w:t>
      </w:r>
      <w:r w:rsidRPr="003D05DD">
        <w:rPr>
          <w:rFonts w:cstheme="minorHAnsi"/>
          <w:sz w:val="24"/>
          <w:szCs w:val="24"/>
        </w:rPr>
        <w:t>Via Brigata Forlì, 13, 36010 Cesuna VI</w:t>
      </w:r>
    </w:p>
    <w:p w14:paraId="6E74904B" w14:textId="07337640" w:rsidR="00DE2C15" w:rsidRDefault="00DE2C15" w:rsidP="005E40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L’evento </w:t>
      </w:r>
      <w:r w:rsidR="004946EC">
        <w:rPr>
          <w:rFonts w:cstheme="minorHAnsi"/>
          <w:sz w:val="24"/>
          <w:szCs w:val="24"/>
        </w:rPr>
        <w:t>è p</w:t>
      </w:r>
      <w:r w:rsidR="004946EC" w:rsidRPr="00DE2C15">
        <w:rPr>
          <w:rFonts w:cstheme="minorHAnsi"/>
          <w:sz w:val="24"/>
          <w:szCs w:val="24"/>
        </w:rPr>
        <w:t>romosso e coordinato</w:t>
      </w:r>
      <w:r w:rsidRPr="00DE2C15">
        <w:rPr>
          <w:rFonts w:cstheme="minorHAnsi"/>
          <w:sz w:val="24"/>
          <w:szCs w:val="24"/>
        </w:rPr>
        <w:t xml:space="preserve"> dal </w:t>
      </w:r>
      <w:r w:rsidRPr="004946EC">
        <w:rPr>
          <w:rFonts w:cstheme="minorHAnsi"/>
          <w:b/>
          <w:bCs/>
          <w:sz w:val="24"/>
          <w:szCs w:val="24"/>
        </w:rPr>
        <w:t>Comune di Roana</w:t>
      </w:r>
      <w:r>
        <w:rPr>
          <w:rFonts w:cstheme="minorHAnsi"/>
          <w:sz w:val="24"/>
          <w:szCs w:val="24"/>
        </w:rPr>
        <w:t xml:space="preserve"> e </w:t>
      </w:r>
      <w:r w:rsidR="003D05DD">
        <w:rPr>
          <w:rFonts w:cstheme="minorHAnsi"/>
          <w:sz w:val="24"/>
          <w:szCs w:val="24"/>
        </w:rPr>
        <w:t>realizzato</w:t>
      </w:r>
      <w:r>
        <w:rPr>
          <w:rFonts w:cstheme="minorHAnsi"/>
          <w:sz w:val="24"/>
          <w:szCs w:val="24"/>
        </w:rPr>
        <w:t xml:space="preserve"> da </w:t>
      </w:r>
      <w:r w:rsidRPr="003D05DD">
        <w:rPr>
          <w:rFonts w:cstheme="minorHAnsi"/>
          <w:b/>
          <w:bCs/>
          <w:sz w:val="24"/>
          <w:szCs w:val="24"/>
        </w:rPr>
        <w:t>Dream Show</w:t>
      </w:r>
      <w:r w:rsidRPr="00DE2C15">
        <w:rPr>
          <w:rFonts w:cstheme="minorHAnsi"/>
          <w:sz w:val="24"/>
          <w:szCs w:val="24"/>
        </w:rPr>
        <w:t xml:space="preserve"> agenzia</w:t>
      </w:r>
      <w:r w:rsidR="004946EC">
        <w:rPr>
          <w:rFonts w:cstheme="minorHAnsi"/>
          <w:sz w:val="24"/>
          <w:szCs w:val="24"/>
        </w:rPr>
        <w:t xml:space="preserve"> </w:t>
      </w:r>
      <w:r w:rsidR="004946EC" w:rsidRPr="004946EC">
        <w:rPr>
          <w:rFonts w:cstheme="minorHAnsi"/>
          <w:sz w:val="24"/>
          <w:szCs w:val="24"/>
        </w:rPr>
        <w:t>specializzata in Teatro Ragazzi,</w:t>
      </w:r>
      <w:r w:rsidR="004946EC">
        <w:rPr>
          <w:rFonts w:cstheme="minorHAnsi"/>
          <w:sz w:val="24"/>
          <w:szCs w:val="24"/>
        </w:rPr>
        <w:t xml:space="preserve"> </w:t>
      </w:r>
      <w:r w:rsidR="004946EC" w:rsidRPr="003D05DD">
        <w:rPr>
          <w:rFonts w:cstheme="minorHAnsi"/>
          <w:b/>
          <w:bCs/>
          <w:sz w:val="24"/>
          <w:szCs w:val="24"/>
        </w:rPr>
        <w:t xml:space="preserve">in collaborazione con i volontari delle </w:t>
      </w:r>
      <w:r w:rsidR="003D05DD" w:rsidRPr="003D05DD">
        <w:rPr>
          <w:rFonts w:cstheme="minorHAnsi"/>
          <w:b/>
          <w:bCs/>
          <w:sz w:val="24"/>
          <w:szCs w:val="24"/>
        </w:rPr>
        <w:t>P</w:t>
      </w:r>
      <w:r w:rsidR="004946EC" w:rsidRPr="003D05DD">
        <w:rPr>
          <w:rFonts w:cstheme="minorHAnsi"/>
          <w:b/>
          <w:bCs/>
          <w:sz w:val="24"/>
          <w:szCs w:val="24"/>
        </w:rPr>
        <w:t>roloco</w:t>
      </w:r>
      <w:r w:rsidR="003D05DD" w:rsidRPr="003D05DD">
        <w:rPr>
          <w:rFonts w:cstheme="minorHAnsi"/>
          <w:b/>
          <w:bCs/>
          <w:sz w:val="24"/>
          <w:szCs w:val="24"/>
        </w:rPr>
        <w:t xml:space="preserve"> del Comune.</w:t>
      </w:r>
      <w:r w:rsidR="003D05DD">
        <w:rPr>
          <w:rFonts w:cstheme="minorHAnsi"/>
          <w:sz w:val="24"/>
          <w:szCs w:val="24"/>
        </w:rPr>
        <w:t xml:space="preserve"> </w:t>
      </w:r>
      <w:r w:rsidR="004946EC">
        <w:rPr>
          <w:rFonts w:cstheme="minorHAnsi"/>
          <w:sz w:val="24"/>
          <w:szCs w:val="24"/>
        </w:rPr>
        <w:t xml:space="preserve"> </w:t>
      </w:r>
    </w:p>
    <w:p w14:paraId="071D90D4" w14:textId="02BEC956" w:rsidR="004946EC" w:rsidRPr="0094244C" w:rsidRDefault="004946EC" w:rsidP="004946EC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Partecipazione libera e gratuita</w:t>
      </w:r>
    </w:p>
    <w:p w14:paraId="484FB75C" w14:textId="35781526" w:rsidR="004946EC" w:rsidRPr="00607660" w:rsidRDefault="004946EC" w:rsidP="003D05DD">
      <w:pPr>
        <w:rPr>
          <w:rFonts w:cstheme="minorHAnsi"/>
          <w:sz w:val="24"/>
          <w:szCs w:val="24"/>
        </w:rPr>
      </w:pPr>
      <w:r w:rsidRPr="006D405B">
        <w:rPr>
          <w:rFonts w:cstheme="minorHAnsi"/>
          <w:b/>
          <w:bCs/>
          <w:sz w:val="24"/>
          <w:szCs w:val="24"/>
        </w:rPr>
        <w:t>Per informazioni</w:t>
      </w:r>
      <w:r w:rsidRPr="006D405B">
        <w:rPr>
          <w:rFonts w:cstheme="minorHAnsi"/>
          <w:sz w:val="24"/>
          <w:szCs w:val="24"/>
        </w:rPr>
        <w:br/>
      </w:r>
      <w:r w:rsidRPr="0094244C">
        <w:rPr>
          <w:rFonts w:cstheme="minorHAnsi"/>
          <w:sz w:val="24"/>
          <w:szCs w:val="24"/>
        </w:rPr>
        <w:t>Ufficio IAT Roana</w:t>
      </w:r>
      <w:r>
        <w:rPr>
          <w:rFonts w:cstheme="minorHAnsi"/>
          <w:sz w:val="24"/>
          <w:szCs w:val="24"/>
        </w:rPr>
        <w:br/>
      </w:r>
      <w:r w:rsidRPr="0094244C">
        <w:rPr>
          <w:rFonts w:cstheme="minorHAnsi"/>
          <w:sz w:val="24"/>
          <w:szCs w:val="24"/>
        </w:rPr>
        <w:t>tel.0424-694361</w:t>
      </w:r>
      <w:r>
        <w:rPr>
          <w:rFonts w:cstheme="minorHAnsi"/>
          <w:sz w:val="24"/>
          <w:szCs w:val="24"/>
        </w:rPr>
        <w:br/>
      </w:r>
      <w:hyperlink r:id="rId5" w:history="1">
        <w:r w:rsidRPr="00D5188C">
          <w:rPr>
            <w:rStyle w:val="Collegamentoipertestuale"/>
            <w:rFonts w:cstheme="minorHAnsi"/>
            <w:sz w:val="24"/>
            <w:szCs w:val="24"/>
          </w:rPr>
          <w:t>chalet@comune.roana.vi.it</w:t>
        </w:r>
      </w:hyperlink>
      <w:r>
        <w:rPr>
          <w:rFonts w:cstheme="minorHAnsi"/>
          <w:sz w:val="24"/>
          <w:szCs w:val="24"/>
        </w:rPr>
        <w:br/>
      </w:r>
      <w:hyperlink r:id="rId6" w:history="1">
        <w:r w:rsidRPr="00D5188C">
          <w:rPr>
            <w:rStyle w:val="Collegamentoipertestuale"/>
            <w:rFonts w:cstheme="minorHAnsi"/>
            <w:sz w:val="24"/>
            <w:szCs w:val="24"/>
          </w:rPr>
          <w:t>www.comune.roana.vi.it</w:t>
        </w:r>
      </w:hyperlink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br/>
      </w:r>
      <w:r w:rsidRPr="00557789">
        <w:rPr>
          <w:rFonts w:cstheme="minorHAnsi"/>
          <w:b/>
          <w:bCs/>
          <w:sz w:val="24"/>
          <w:szCs w:val="24"/>
        </w:rPr>
        <w:t>Ufficio Stampa “CUCUFESTIVAL”</w:t>
      </w:r>
      <w:r>
        <w:rPr>
          <w:rFonts w:cstheme="minorHAnsi"/>
          <w:sz w:val="24"/>
          <w:szCs w:val="24"/>
        </w:rPr>
        <w:br/>
        <w:t>Giuseppe Bettiol</w:t>
      </w:r>
      <w:r>
        <w:rPr>
          <w:rFonts w:cstheme="minorHAnsi"/>
          <w:sz w:val="24"/>
          <w:szCs w:val="24"/>
        </w:rPr>
        <w:br/>
        <w:t>349.1734262</w:t>
      </w:r>
      <w:r>
        <w:rPr>
          <w:rFonts w:cstheme="minorHAnsi"/>
          <w:sz w:val="24"/>
          <w:szCs w:val="24"/>
        </w:rPr>
        <w:br/>
      </w:r>
      <w:hyperlink r:id="rId7" w:history="1">
        <w:r w:rsidRPr="00D5188C">
          <w:rPr>
            <w:rStyle w:val="Collegamentoipertestuale"/>
            <w:rFonts w:cstheme="minorHAnsi"/>
            <w:sz w:val="24"/>
            <w:szCs w:val="24"/>
          </w:rPr>
          <w:t>comunicati@giuseppebettiol.it</w:t>
        </w:r>
      </w:hyperlink>
      <w:r>
        <w:rPr>
          <w:rFonts w:cstheme="minorHAnsi"/>
          <w:sz w:val="24"/>
          <w:szCs w:val="24"/>
        </w:rPr>
        <w:br/>
      </w:r>
      <w:bookmarkEnd w:id="0"/>
    </w:p>
    <w:sectPr w:rsidR="004946EC" w:rsidRPr="006076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60"/>
    <w:rsid w:val="00004B6E"/>
    <w:rsid w:val="001C7413"/>
    <w:rsid w:val="0035410A"/>
    <w:rsid w:val="003D05DD"/>
    <w:rsid w:val="004946EC"/>
    <w:rsid w:val="005E405C"/>
    <w:rsid w:val="00607660"/>
    <w:rsid w:val="00673525"/>
    <w:rsid w:val="00A27989"/>
    <w:rsid w:val="00BA47E0"/>
    <w:rsid w:val="00D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89E8"/>
  <w15:chartTrackingRefBased/>
  <w15:docId w15:val="{5C59096A-8B35-4A1B-BAC5-C5870A57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946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une.roana.vi.it" TargetMode="External"/><Relationship Id="rId5" Type="http://schemas.openxmlformats.org/officeDocument/2006/relationships/hyperlink" Target="mailto:chalet@comune.roana.vi.i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4</cp:revision>
  <dcterms:created xsi:type="dcterms:W3CDTF">2022-08-17T07:17:00Z</dcterms:created>
  <dcterms:modified xsi:type="dcterms:W3CDTF">2022-08-18T06:30:00Z</dcterms:modified>
</cp:coreProperties>
</file>