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47454" w14:textId="6ADE7102" w:rsidR="008D7EE6" w:rsidRDefault="005F6C2B" w:rsidP="006624BD">
      <w:pPr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72A25CEC" wp14:editId="1F5F9A2C">
            <wp:extent cx="6120130" cy="2820670"/>
            <wp:effectExtent l="0" t="0" r="0" b="0"/>
            <wp:docPr id="2" name="Immagine 2" descr="Immagine che contiene parete, interni, persona, uom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parete, interni, persona, uom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727DA" w14:textId="00CF7FAE" w:rsidR="006624BD" w:rsidRPr="00AB5659" w:rsidRDefault="006624BD" w:rsidP="006624BD">
      <w:pPr>
        <w:jc w:val="both"/>
        <w:rPr>
          <w:b/>
          <w:bCs/>
          <w:color w:val="FF0000"/>
          <w:sz w:val="28"/>
          <w:szCs w:val="28"/>
        </w:rPr>
      </w:pPr>
      <w:r w:rsidRPr="00AB5659">
        <w:rPr>
          <w:b/>
          <w:bCs/>
          <w:color w:val="FF0000"/>
          <w:sz w:val="28"/>
          <w:szCs w:val="28"/>
        </w:rPr>
        <w:t xml:space="preserve">Amari </w:t>
      </w:r>
      <w:r w:rsidR="00AB5659" w:rsidRPr="00AB5659">
        <w:rPr>
          <w:b/>
          <w:bCs/>
          <w:color w:val="FF0000"/>
          <w:sz w:val="28"/>
          <w:szCs w:val="28"/>
        </w:rPr>
        <w:t>&amp;</w:t>
      </w:r>
      <w:r w:rsidRPr="00AB5659">
        <w:rPr>
          <w:b/>
          <w:bCs/>
          <w:color w:val="FF0000"/>
          <w:sz w:val="28"/>
          <w:szCs w:val="28"/>
        </w:rPr>
        <w:t xml:space="preserve"> digestivi. Gli Elis</w:t>
      </w:r>
      <w:r w:rsidR="00442355">
        <w:rPr>
          <w:b/>
          <w:bCs/>
          <w:color w:val="FF0000"/>
          <w:sz w:val="28"/>
          <w:szCs w:val="28"/>
        </w:rPr>
        <w:t>i</w:t>
      </w:r>
      <w:r w:rsidRPr="00AB5659">
        <w:rPr>
          <w:b/>
          <w:bCs/>
          <w:color w:val="FF0000"/>
          <w:sz w:val="28"/>
          <w:szCs w:val="28"/>
        </w:rPr>
        <w:t>r di lunga vita</w:t>
      </w:r>
    </w:p>
    <w:p w14:paraId="7A0CF22B" w14:textId="62B84DFE" w:rsidR="006624BD" w:rsidRPr="00AB5659" w:rsidRDefault="006624BD" w:rsidP="006624BD">
      <w:pPr>
        <w:jc w:val="both"/>
        <w:rPr>
          <w:i/>
          <w:iCs/>
          <w:sz w:val="24"/>
          <w:szCs w:val="24"/>
        </w:rPr>
      </w:pPr>
      <w:r w:rsidRPr="00AB5659">
        <w:rPr>
          <w:i/>
          <w:iCs/>
          <w:sz w:val="24"/>
          <w:szCs w:val="24"/>
        </w:rPr>
        <w:t xml:space="preserve">In libreria e negli store digitali l’ultimo volume di Federico Illesi per Trenta Editore dedicato a </w:t>
      </w:r>
      <w:r w:rsidR="00AB5659" w:rsidRPr="00AB5659">
        <w:rPr>
          <w:i/>
          <w:iCs/>
          <w:sz w:val="24"/>
          <w:szCs w:val="24"/>
        </w:rPr>
        <w:t>icone</w:t>
      </w:r>
      <w:r w:rsidRPr="00AB5659">
        <w:rPr>
          <w:i/>
          <w:iCs/>
          <w:sz w:val="24"/>
          <w:szCs w:val="24"/>
        </w:rPr>
        <w:t xml:space="preserve"> dal sapore intramontabile che ha</w:t>
      </w:r>
      <w:r w:rsidR="00AB5659" w:rsidRPr="00AB5659">
        <w:rPr>
          <w:i/>
          <w:iCs/>
          <w:sz w:val="24"/>
          <w:szCs w:val="24"/>
        </w:rPr>
        <w:t>n</w:t>
      </w:r>
      <w:r w:rsidR="00AB5659">
        <w:rPr>
          <w:i/>
          <w:iCs/>
          <w:sz w:val="24"/>
          <w:szCs w:val="24"/>
        </w:rPr>
        <w:t>n</w:t>
      </w:r>
      <w:r w:rsidR="00AB5659" w:rsidRPr="00AB5659">
        <w:rPr>
          <w:i/>
          <w:iCs/>
          <w:sz w:val="24"/>
          <w:szCs w:val="24"/>
        </w:rPr>
        <w:t>o</w:t>
      </w:r>
      <w:r w:rsidRPr="00AB5659">
        <w:rPr>
          <w:i/>
          <w:iCs/>
          <w:sz w:val="24"/>
          <w:szCs w:val="24"/>
        </w:rPr>
        <w:t xml:space="preserve"> saputo rinnovarsi nel tempo, aggiornandosi con l’evoluzione degli usi e dei costumi e affermandosi</w:t>
      </w:r>
      <w:r w:rsidR="00AB5659" w:rsidRPr="00AB5659">
        <w:rPr>
          <w:i/>
          <w:iCs/>
          <w:sz w:val="24"/>
          <w:szCs w:val="24"/>
        </w:rPr>
        <w:t xml:space="preserve"> c</w:t>
      </w:r>
      <w:r w:rsidRPr="00AB5659">
        <w:rPr>
          <w:i/>
          <w:iCs/>
          <w:sz w:val="24"/>
          <w:szCs w:val="24"/>
        </w:rPr>
        <w:t xml:space="preserve">ome un mito irrinunciabile. </w:t>
      </w:r>
    </w:p>
    <w:p w14:paraId="736085DF" w14:textId="31AA50F1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>Non esiste famiglia che non ne custodisca gelosamente almeno una bottiglia nella credenza. Non c’è cena che non concluda le sue portate senza di esso. Parliamo dell’</w:t>
      </w:r>
      <w:r w:rsidRPr="005F6C2B">
        <w:rPr>
          <w:b/>
          <w:bCs/>
          <w:sz w:val="24"/>
          <w:szCs w:val="24"/>
        </w:rPr>
        <w:t>Amaro</w:t>
      </w:r>
      <w:r w:rsidRPr="00AB5659">
        <w:rPr>
          <w:sz w:val="24"/>
          <w:szCs w:val="24"/>
        </w:rPr>
        <w:t xml:space="preserve">, </w:t>
      </w:r>
      <w:r w:rsidRPr="005F6C2B">
        <w:rPr>
          <w:b/>
          <w:bCs/>
          <w:sz w:val="24"/>
          <w:szCs w:val="24"/>
        </w:rPr>
        <w:t>uno dei distillati più longevi e pregiati</w:t>
      </w:r>
      <w:r w:rsidRPr="00AB5659">
        <w:rPr>
          <w:sz w:val="24"/>
          <w:szCs w:val="24"/>
        </w:rPr>
        <w:t>, che da sempre interseca le vite di ognuno di noi e i momenti di quotidiana convivialità.</w:t>
      </w:r>
    </w:p>
    <w:p w14:paraId="58FCBAF0" w14:textId="792FABC8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>All’</w:t>
      </w:r>
      <w:r w:rsidRPr="005F6C2B">
        <w:rPr>
          <w:b/>
          <w:bCs/>
          <w:sz w:val="24"/>
          <w:szCs w:val="24"/>
        </w:rPr>
        <w:t>“Elisir di lunga vita”</w:t>
      </w:r>
      <w:r w:rsidRPr="00AB5659">
        <w:rPr>
          <w:sz w:val="24"/>
          <w:szCs w:val="24"/>
        </w:rPr>
        <w:t xml:space="preserve">, come è stato anche chiamato nel corso della sua </w:t>
      </w:r>
      <w:r w:rsidRPr="005F6C2B">
        <w:rPr>
          <w:b/>
          <w:bCs/>
          <w:sz w:val="24"/>
          <w:szCs w:val="24"/>
        </w:rPr>
        <w:t>lunga storia</w:t>
      </w:r>
      <w:r w:rsidRPr="00AB5659">
        <w:rPr>
          <w:sz w:val="24"/>
          <w:szCs w:val="24"/>
        </w:rPr>
        <w:t xml:space="preserve">, è dedicato </w:t>
      </w:r>
      <w:r w:rsidRPr="005F6C2B">
        <w:rPr>
          <w:b/>
          <w:bCs/>
          <w:sz w:val="24"/>
          <w:szCs w:val="24"/>
        </w:rPr>
        <w:t>“Amari e Digestivi”</w:t>
      </w:r>
      <w:r w:rsidR="00442355">
        <w:rPr>
          <w:sz w:val="24"/>
          <w:szCs w:val="24"/>
        </w:rPr>
        <w:t>,</w:t>
      </w:r>
      <w:r w:rsidRPr="00AB5659">
        <w:rPr>
          <w:sz w:val="24"/>
          <w:szCs w:val="24"/>
        </w:rPr>
        <w:t xml:space="preserve"> nuovo libro, pubblicato da </w:t>
      </w:r>
      <w:r w:rsidRPr="005F6C2B">
        <w:rPr>
          <w:b/>
          <w:bCs/>
          <w:sz w:val="24"/>
          <w:szCs w:val="24"/>
        </w:rPr>
        <w:t>Trenta Editore</w:t>
      </w:r>
      <w:r w:rsidR="00442355">
        <w:rPr>
          <w:sz w:val="24"/>
          <w:szCs w:val="24"/>
        </w:rPr>
        <w:t>,</w:t>
      </w:r>
      <w:r w:rsidRPr="00AB5659">
        <w:rPr>
          <w:sz w:val="24"/>
          <w:szCs w:val="24"/>
        </w:rPr>
        <w:t xml:space="preserve"> di </w:t>
      </w:r>
      <w:r w:rsidRPr="005F6C2B">
        <w:rPr>
          <w:b/>
          <w:bCs/>
          <w:sz w:val="24"/>
          <w:szCs w:val="24"/>
        </w:rPr>
        <w:t>Federico Illesi</w:t>
      </w:r>
      <w:r w:rsidRPr="00AB5659">
        <w:rPr>
          <w:sz w:val="24"/>
          <w:szCs w:val="24"/>
        </w:rPr>
        <w:t xml:space="preserve">, appassionato di mixologia e amante dell’arte del buon bere, tanto da conseguire gli </w:t>
      </w:r>
      <w:r w:rsidRPr="005F6C2B">
        <w:rPr>
          <w:b/>
          <w:bCs/>
          <w:sz w:val="24"/>
          <w:szCs w:val="24"/>
        </w:rPr>
        <w:t xml:space="preserve">attestati di </w:t>
      </w:r>
      <w:r w:rsidR="00442355" w:rsidRPr="005F6C2B">
        <w:rPr>
          <w:b/>
          <w:bCs/>
          <w:sz w:val="24"/>
          <w:szCs w:val="24"/>
        </w:rPr>
        <w:t xml:space="preserve">Barman </w:t>
      </w:r>
      <w:r w:rsidRPr="005F6C2B">
        <w:rPr>
          <w:b/>
          <w:bCs/>
          <w:sz w:val="24"/>
          <w:szCs w:val="24"/>
        </w:rPr>
        <w:t>e Sommelier di distillati</w:t>
      </w:r>
      <w:r w:rsidRPr="00AB5659">
        <w:rPr>
          <w:sz w:val="24"/>
          <w:szCs w:val="24"/>
        </w:rPr>
        <w:t xml:space="preserve">. </w:t>
      </w:r>
    </w:p>
    <w:p w14:paraId="729C7DFF" w14:textId="71E8CE50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>Lungi dall’essere solamente “il bicchiere della staffa”, l’</w:t>
      </w:r>
      <w:r w:rsidRPr="00476027">
        <w:rPr>
          <w:b/>
          <w:bCs/>
          <w:sz w:val="24"/>
          <w:szCs w:val="24"/>
        </w:rPr>
        <w:t>Amaro</w:t>
      </w:r>
      <w:r w:rsidRPr="00AB5659">
        <w:rPr>
          <w:sz w:val="24"/>
          <w:szCs w:val="24"/>
        </w:rPr>
        <w:t xml:space="preserve">, senza mai rinunciare al suo status di icona intramontabile  </w:t>
      </w:r>
      <w:r w:rsidRPr="00476027">
        <w:rPr>
          <w:b/>
          <w:bCs/>
          <w:sz w:val="24"/>
          <w:szCs w:val="24"/>
        </w:rPr>
        <w:t>ha saputo rinnovarsi nel tempo, aggiornandosi con l’evoluzione degli usi e dei costumi e affermandosi</w:t>
      </w:r>
      <w:r w:rsidRPr="00AB5659">
        <w:rPr>
          <w:sz w:val="24"/>
          <w:szCs w:val="24"/>
        </w:rPr>
        <w:t>, nelle sue varie declinazioni</w:t>
      </w:r>
      <w:r w:rsidR="00442355">
        <w:rPr>
          <w:sz w:val="24"/>
          <w:szCs w:val="24"/>
        </w:rPr>
        <w:t>,</w:t>
      </w:r>
      <w:r w:rsidRPr="00AB5659">
        <w:rPr>
          <w:sz w:val="24"/>
          <w:szCs w:val="24"/>
        </w:rPr>
        <w:t xml:space="preserve"> come un mito irrinunciabile. Tant’è che, come sottolinea nell’introduzione al libro </w:t>
      </w:r>
      <w:r w:rsidRPr="00476027">
        <w:rPr>
          <w:b/>
          <w:bCs/>
          <w:sz w:val="24"/>
          <w:szCs w:val="24"/>
        </w:rPr>
        <w:t>Angelo Canessa</w:t>
      </w:r>
      <w:r w:rsidRPr="00AB5659">
        <w:rPr>
          <w:sz w:val="24"/>
          <w:szCs w:val="24"/>
        </w:rPr>
        <w:t xml:space="preserve">, </w:t>
      </w:r>
      <w:proofErr w:type="spellStart"/>
      <w:r w:rsidRPr="00AB5659">
        <w:rPr>
          <w:sz w:val="24"/>
          <w:szCs w:val="24"/>
        </w:rPr>
        <w:t>Mixology</w:t>
      </w:r>
      <w:proofErr w:type="spellEnd"/>
      <w:r w:rsidRPr="00AB5659">
        <w:rPr>
          <w:sz w:val="24"/>
          <w:szCs w:val="24"/>
        </w:rPr>
        <w:t xml:space="preserve"> Manager di </w:t>
      </w:r>
      <w:proofErr w:type="spellStart"/>
      <w:r w:rsidRPr="00AB5659">
        <w:rPr>
          <w:sz w:val="24"/>
          <w:szCs w:val="24"/>
        </w:rPr>
        <w:t>Velier</w:t>
      </w:r>
      <w:proofErr w:type="spellEnd"/>
      <w:r w:rsidRPr="00AB5659">
        <w:rPr>
          <w:sz w:val="24"/>
          <w:szCs w:val="24"/>
        </w:rPr>
        <w:t xml:space="preserve">, </w:t>
      </w:r>
      <w:r w:rsidRPr="00AB5659">
        <w:rPr>
          <w:rFonts w:cstheme="minorHAnsi"/>
          <w:sz w:val="24"/>
          <w:szCs w:val="24"/>
        </w:rPr>
        <w:t>«</w:t>
      </w:r>
      <w:r w:rsidRPr="00476027">
        <w:rPr>
          <w:b/>
          <w:bCs/>
          <w:i/>
          <w:iCs/>
          <w:sz w:val="24"/>
          <w:szCs w:val="24"/>
        </w:rPr>
        <w:t>Il settore degli amari registra da anni un trend in continua crescita nei consumi</w:t>
      </w:r>
      <w:r w:rsidRPr="00AB5659">
        <w:rPr>
          <w:i/>
          <w:iCs/>
          <w:sz w:val="24"/>
          <w:szCs w:val="24"/>
        </w:rPr>
        <w:t>: il merito va sicuramente alla grande rivoluzione nel mondo della miscelazione che, a partire da Londra, ha riportato nei bar i cocktail più classici rivisitati, però, in alcuni ingredienti per offrire al pubblico non solo un’esperienza di qualità, ma anche nuovi sapori</w:t>
      </w:r>
      <w:r w:rsidRPr="00AB5659">
        <w:rPr>
          <w:rFonts w:cstheme="minorHAnsi"/>
          <w:sz w:val="24"/>
          <w:szCs w:val="24"/>
        </w:rPr>
        <w:t>»</w:t>
      </w:r>
      <w:r w:rsidRPr="00AB5659">
        <w:rPr>
          <w:sz w:val="24"/>
          <w:szCs w:val="24"/>
        </w:rPr>
        <w:t>.</w:t>
      </w:r>
    </w:p>
    <w:p w14:paraId="789AA6A8" w14:textId="34DE1DB4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 xml:space="preserve">Come tutti i distillati – e lo stesso Federico Illesi ne ha dato testimonianza nel suo precedente volume </w:t>
      </w:r>
      <w:r w:rsidRPr="006A7CBB">
        <w:rPr>
          <w:b/>
          <w:bCs/>
          <w:sz w:val="24"/>
          <w:szCs w:val="24"/>
        </w:rPr>
        <w:t>“Crazy Gin” (2022)</w:t>
      </w:r>
      <w:r w:rsidRPr="00AB5659">
        <w:rPr>
          <w:sz w:val="24"/>
          <w:szCs w:val="24"/>
        </w:rPr>
        <w:t xml:space="preserve"> – la nascita e la storia dell’Amaro parte da molto lontano e incrocia molteplici discipline quali chimica, biologia, alchimia, medicina e persino filosofia. </w:t>
      </w:r>
      <w:r w:rsidRPr="006A7CBB">
        <w:rPr>
          <w:b/>
          <w:bCs/>
          <w:sz w:val="24"/>
          <w:szCs w:val="24"/>
        </w:rPr>
        <w:t>In “Amari e Digestivi” l’autore ne ripercorre le dinamiche, le funzioni, le trasformazioni storiche, tratteggiando minuziosamente il contesto in cui collocarne la genesi, l’evoluzione temporale degli infusi in parallelo con i più noti eventi storici e con i mutamenti dei costumi della società</w:t>
      </w:r>
      <w:r w:rsidRPr="00AB5659">
        <w:rPr>
          <w:sz w:val="24"/>
          <w:szCs w:val="24"/>
        </w:rPr>
        <w:t xml:space="preserve">. </w:t>
      </w:r>
    </w:p>
    <w:p w14:paraId="5FF86128" w14:textId="471394D4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lastRenderedPageBreak/>
        <w:t>Una storia, che affonda le sue radici nell’</w:t>
      </w:r>
      <w:r w:rsidRPr="006A7CBB">
        <w:rPr>
          <w:b/>
          <w:bCs/>
          <w:sz w:val="24"/>
          <w:szCs w:val="24"/>
        </w:rPr>
        <w:t>antica Grecia</w:t>
      </w:r>
      <w:r w:rsidRPr="00AB5659">
        <w:rPr>
          <w:sz w:val="24"/>
          <w:szCs w:val="24"/>
        </w:rPr>
        <w:t xml:space="preserve"> fra il IV e il V secolo con </w:t>
      </w:r>
      <w:r w:rsidRPr="006A7CBB">
        <w:rPr>
          <w:b/>
          <w:bCs/>
          <w:sz w:val="24"/>
          <w:szCs w:val="24"/>
        </w:rPr>
        <w:t>Ippocrate</w:t>
      </w:r>
      <w:r w:rsidRPr="00AB5659">
        <w:rPr>
          <w:sz w:val="24"/>
          <w:szCs w:val="24"/>
        </w:rPr>
        <w:t xml:space="preserve">, universalmente considerato il padre della medicina scientifica ma, come sottolinea l’autore, anche a buon diritto anche padre anche degli amari e dei digestivi. Se la primigenia funzione di questi distillati era curativa, nel corso della vita, intreccia figure del calibro del celebre poeta latino </w:t>
      </w:r>
      <w:r w:rsidRPr="006A7CBB">
        <w:rPr>
          <w:b/>
          <w:bCs/>
          <w:sz w:val="24"/>
          <w:szCs w:val="24"/>
        </w:rPr>
        <w:t>Lucrezio</w:t>
      </w:r>
      <w:r w:rsidRPr="00AB5659">
        <w:rPr>
          <w:sz w:val="24"/>
          <w:szCs w:val="24"/>
        </w:rPr>
        <w:t>, il mondo arabo con</w:t>
      </w:r>
      <w:r w:rsidRPr="006A7CBB">
        <w:rPr>
          <w:b/>
          <w:bCs/>
          <w:sz w:val="24"/>
          <w:szCs w:val="24"/>
        </w:rPr>
        <w:t xml:space="preserve"> </w:t>
      </w:r>
      <w:proofErr w:type="spellStart"/>
      <w:r w:rsidRPr="006A7CBB">
        <w:rPr>
          <w:b/>
          <w:bCs/>
          <w:sz w:val="24"/>
          <w:szCs w:val="24"/>
        </w:rPr>
        <w:t>Rhazes</w:t>
      </w:r>
      <w:proofErr w:type="spellEnd"/>
      <w:r w:rsidRPr="006A7CBB">
        <w:rPr>
          <w:b/>
          <w:bCs/>
          <w:sz w:val="24"/>
          <w:szCs w:val="24"/>
        </w:rPr>
        <w:t xml:space="preserve"> </w:t>
      </w:r>
      <w:r w:rsidRPr="00AB5659">
        <w:rPr>
          <w:sz w:val="24"/>
          <w:szCs w:val="24"/>
        </w:rPr>
        <w:t xml:space="preserve">e </w:t>
      </w:r>
      <w:r w:rsidRPr="006A7CBB">
        <w:rPr>
          <w:b/>
          <w:bCs/>
          <w:sz w:val="24"/>
          <w:szCs w:val="24"/>
        </w:rPr>
        <w:t>Avicenna</w:t>
      </w:r>
      <w:r w:rsidRPr="00AB5659">
        <w:rPr>
          <w:sz w:val="24"/>
          <w:szCs w:val="24"/>
        </w:rPr>
        <w:t xml:space="preserve">. È, tuttavia, nella </w:t>
      </w:r>
      <w:r w:rsidR="006A7CBB" w:rsidRPr="006A7CBB">
        <w:rPr>
          <w:b/>
          <w:bCs/>
          <w:sz w:val="24"/>
          <w:szCs w:val="24"/>
        </w:rPr>
        <w:t>S</w:t>
      </w:r>
      <w:r w:rsidRPr="006A7CBB">
        <w:rPr>
          <w:b/>
          <w:bCs/>
          <w:sz w:val="24"/>
          <w:szCs w:val="24"/>
        </w:rPr>
        <w:t>cuola Medica Salernitana</w:t>
      </w:r>
      <w:r w:rsidRPr="00AB5659">
        <w:rPr>
          <w:sz w:val="24"/>
          <w:szCs w:val="24"/>
        </w:rPr>
        <w:t xml:space="preserve">, che, grazie al recupero degli antichi manoscritti degli alchimisti e medici arabi, si cominciarono a utilizzare e perfezionare nuovi metodi di distillazione, tra tutti l’alambicco continuo a colonna, strumento utilizzato ancora oggi, per preparare le prime acquaviti di qualità. Tecniche poi ulteriormente raffinate dalle congregazioni dell’Alto e del Basso Medioevo, per creare i cosiddetti </w:t>
      </w:r>
      <w:r w:rsidRPr="006A7CBB">
        <w:rPr>
          <w:b/>
          <w:bCs/>
          <w:sz w:val="24"/>
          <w:szCs w:val="24"/>
        </w:rPr>
        <w:t>“amari di abbazia</w:t>
      </w:r>
      <w:r w:rsidRPr="00AB5659">
        <w:rPr>
          <w:sz w:val="24"/>
          <w:szCs w:val="24"/>
        </w:rPr>
        <w:t xml:space="preserve">” le cui ricette, stilate dagli </w:t>
      </w:r>
      <w:proofErr w:type="spellStart"/>
      <w:r w:rsidRPr="00AB5659">
        <w:rPr>
          <w:sz w:val="24"/>
          <w:szCs w:val="24"/>
        </w:rPr>
        <w:t>erbolari</w:t>
      </w:r>
      <w:proofErr w:type="spellEnd"/>
      <w:r w:rsidRPr="00AB5659">
        <w:rPr>
          <w:sz w:val="24"/>
          <w:szCs w:val="24"/>
        </w:rPr>
        <w:t xml:space="preserve">, erano custodite gelosamente. </w:t>
      </w:r>
    </w:p>
    <w:p w14:paraId="56B42B8C" w14:textId="77777777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 xml:space="preserve">Se l’efficacia medicinale degli amari non viene mai messa in discussione, la ricerca e la speculazione teorica si sposta via via verso la ricerca di metodi per rendere gli amari maggiormente gradevoli al gusto, ed ecco che troviamo gli studi dello scienziato e umanista padovano </w:t>
      </w:r>
      <w:r w:rsidRPr="006A7CBB">
        <w:rPr>
          <w:b/>
          <w:bCs/>
          <w:sz w:val="24"/>
          <w:szCs w:val="24"/>
        </w:rPr>
        <w:t>Michele Savonarola</w:t>
      </w:r>
      <w:r w:rsidRPr="00AB5659">
        <w:rPr>
          <w:sz w:val="24"/>
          <w:szCs w:val="24"/>
        </w:rPr>
        <w:t xml:space="preserve">, confluiti nel suo </w:t>
      </w:r>
      <w:r w:rsidRPr="00AB5659">
        <w:rPr>
          <w:i/>
          <w:iCs/>
          <w:sz w:val="24"/>
          <w:szCs w:val="24"/>
        </w:rPr>
        <w:t xml:space="preserve">De </w:t>
      </w:r>
      <w:proofErr w:type="spellStart"/>
      <w:r w:rsidRPr="00AB5659">
        <w:rPr>
          <w:i/>
          <w:iCs/>
          <w:sz w:val="24"/>
          <w:szCs w:val="24"/>
        </w:rPr>
        <w:t>Conficenda</w:t>
      </w:r>
      <w:proofErr w:type="spellEnd"/>
      <w:r w:rsidRPr="00AB5659">
        <w:rPr>
          <w:i/>
          <w:iCs/>
          <w:sz w:val="24"/>
          <w:szCs w:val="24"/>
        </w:rPr>
        <w:t xml:space="preserve"> Aqua Vitae</w:t>
      </w:r>
      <w:r w:rsidRPr="00AB5659">
        <w:rPr>
          <w:sz w:val="24"/>
          <w:szCs w:val="24"/>
        </w:rPr>
        <w:t xml:space="preserve">, il trattato </w:t>
      </w:r>
      <w:r w:rsidRPr="00AB5659">
        <w:rPr>
          <w:i/>
          <w:iCs/>
          <w:sz w:val="24"/>
          <w:szCs w:val="24"/>
        </w:rPr>
        <w:t>Secreti diversi et miracolosi</w:t>
      </w:r>
      <w:r w:rsidRPr="00AB5659">
        <w:rPr>
          <w:sz w:val="24"/>
          <w:szCs w:val="24"/>
        </w:rPr>
        <w:t xml:space="preserve"> del botanico e accademico modenese </w:t>
      </w:r>
      <w:r w:rsidRPr="006A7CBB">
        <w:rPr>
          <w:b/>
          <w:bCs/>
          <w:sz w:val="24"/>
          <w:szCs w:val="24"/>
        </w:rPr>
        <w:t>Gabriele Falloppio</w:t>
      </w:r>
      <w:r w:rsidRPr="00AB5659">
        <w:rPr>
          <w:sz w:val="24"/>
          <w:szCs w:val="24"/>
        </w:rPr>
        <w:t>, per arrivare a L’</w:t>
      </w:r>
      <w:r w:rsidRPr="00AB5659">
        <w:rPr>
          <w:i/>
          <w:iCs/>
          <w:sz w:val="24"/>
          <w:szCs w:val="24"/>
        </w:rPr>
        <w:t>Arte dello speziale</w:t>
      </w:r>
      <w:r w:rsidRPr="00AB5659">
        <w:rPr>
          <w:sz w:val="24"/>
          <w:szCs w:val="24"/>
        </w:rPr>
        <w:t xml:space="preserve"> del monaco Francesco Sirena, un ricchissimo ricettario che codifica in “maniera canonizzata” le regole della preparazione di decotti, infusi e distillati. </w:t>
      </w:r>
    </w:p>
    <w:p w14:paraId="58F788E7" w14:textId="379D4626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>Per arrivare all’uso edonistico degli amari dobbiamo, tuttavia</w:t>
      </w:r>
      <w:r w:rsidR="00C81CD1">
        <w:rPr>
          <w:sz w:val="24"/>
          <w:szCs w:val="24"/>
        </w:rPr>
        <w:t>,</w:t>
      </w:r>
      <w:r w:rsidRPr="00AB5659">
        <w:rPr>
          <w:sz w:val="24"/>
          <w:szCs w:val="24"/>
        </w:rPr>
        <w:t xml:space="preserve"> aspettare il Rinascimento. È infatti a </w:t>
      </w:r>
      <w:r w:rsidRPr="006A7CBB">
        <w:rPr>
          <w:b/>
          <w:bCs/>
          <w:sz w:val="24"/>
          <w:szCs w:val="24"/>
        </w:rPr>
        <w:t>Caterina de’ Medici</w:t>
      </w:r>
      <w:r w:rsidRPr="00AB5659">
        <w:rPr>
          <w:sz w:val="24"/>
          <w:szCs w:val="24"/>
        </w:rPr>
        <w:t xml:space="preserve"> e alla sua corte che dobbiamo il costume di sorseggiare un </w:t>
      </w:r>
      <w:r w:rsidR="00442355">
        <w:rPr>
          <w:sz w:val="24"/>
          <w:szCs w:val="24"/>
        </w:rPr>
        <w:t>amaro</w:t>
      </w:r>
      <w:r w:rsidR="00442355" w:rsidRPr="00AB5659">
        <w:rPr>
          <w:sz w:val="24"/>
          <w:szCs w:val="24"/>
        </w:rPr>
        <w:t xml:space="preserve"> </w:t>
      </w:r>
      <w:r w:rsidRPr="00AB5659">
        <w:rPr>
          <w:sz w:val="24"/>
          <w:szCs w:val="24"/>
        </w:rPr>
        <w:t xml:space="preserve">nel corso di </w:t>
      </w:r>
      <w:r w:rsidRPr="006A7CBB">
        <w:rPr>
          <w:b/>
          <w:bCs/>
          <w:sz w:val="24"/>
          <w:szCs w:val="24"/>
        </w:rPr>
        <w:t>momenti conviviali all’interno dei salotti di palazzo</w:t>
      </w:r>
      <w:r w:rsidRPr="00AB5659">
        <w:rPr>
          <w:sz w:val="24"/>
          <w:szCs w:val="24"/>
        </w:rPr>
        <w:t>, in particolare dell’</w:t>
      </w:r>
      <w:r w:rsidRPr="006A7CBB">
        <w:rPr>
          <w:b/>
          <w:bCs/>
          <w:sz w:val="24"/>
          <w:szCs w:val="24"/>
        </w:rPr>
        <w:t>Alchermes</w:t>
      </w:r>
      <w:r w:rsidRPr="00AB5659">
        <w:rPr>
          <w:sz w:val="24"/>
          <w:szCs w:val="24"/>
        </w:rPr>
        <w:t xml:space="preserve">, prodotto a partire dal XVI secolo nella storica officina farmaceutica di Santa Maria  Novella a Firenze e poi esportato in Francia dalla stessa Caterina. Da qui si susseguono eventi storici particolarmente felici e ricchi di risultati per la storia dell’uso conviviale degli amari: la scoperta delle Americhe, la nascita della Compagnia delle Indie, che consente la scoperta e l’importazione di nuove spezie e i Gran Tour d’Europa compiuto dagli aristocratici per ampliare le proprie conoscenze. </w:t>
      </w:r>
    </w:p>
    <w:p w14:paraId="2B4BE71A" w14:textId="20145959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>Le etichette di amari cominciano a</w:t>
      </w:r>
      <w:r w:rsidR="00442355">
        <w:rPr>
          <w:sz w:val="24"/>
          <w:szCs w:val="24"/>
        </w:rPr>
        <w:t xml:space="preserve"> </w:t>
      </w:r>
      <w:r w:rsidRPr="00AB5659">
        <w:rPr>
          <w:sz w:val="24"/>
          <w:szCs w:val="24"/>
        </w:rPr>
        <w:t xml:space="preserve">essere prodotti e ad acquisire sempre più notorietà dopo l’Illuminismo, per poi </w:t>
      </w:r>
      <w:r w:rsidRPr="002836F6">
        <w:rPr>
          <w:b/>
          <w:bCs/>
          <w:sz w:val="24"/>
          <w:szCs w:val="24"/>
        </w:rPr>
        <w:t>raggiungere il momento di massimo fulgore nell’Ottocento</w:t>
      </w:r>
      <w:r w:rsidRPr="00AB5659">
        <w:rPr>
          <w:sz w:val="24"/>
          <w:szCs w:val="24"/>
        </w:rPr>
        <w:t xml:space="preserve">. Scopriamo quindi grazie al libro di Illesi </w:t>
      </w:r>
      <w:r w:rsidRPr="002836F6">
        <w:rPr>
          <w:b/>
          <w:bCs/>
          <w:sz w:val="24"/>
          <w:szCs w:val="24"/>
        </w:rPr>
        <w:t>la storia e gli aneddoti curiosi, legate alla nascita delle principali aziende produttrici di distillati e amari, alcuni dei quali tuttora presenti sulle nostre tavole</w:t>
      </w:r>
      <w:r w:rsidRPr="00AB5659">
        <w:rPr>
          <w:sz w:val="24"/>
          <w:szCs w:val="24"/>
        </w:rPr>
        <w:t>: il Petrus, primo amaro della storia senza zucchero; l’Unicum, distillato preparato con oltre quaranta erbe e spezie, miscelate seguendo una ricetta ancora segreta; l’Amaro Averna; il distillato Beniamino Tori, il più antico liquore di erbe digestive d’Abruzzo; l’</w:t>
      </w:r>
      <w:proofErr w:type="spellStart"/>
      <w:r w:rsidRPr="00AB5659">
        <w:rPr>
          <w:sz w:val="24"/>
          <w:szCs w:val="24"/>
        </w:rPr>
        <w:t>Underberg</w:t>
      </w:r>
      <w:proofErr w:type="spellEnd"/>
      <w:r w:rsidRPr="00AB5659">
        <w:rPr>
          <w:sz w:val="24"/>
          <w:szCs w:val="24"/>
        </w:rPr>
        <w:t xml:space="preserve"> tedesco, l’elisir di China; l’Amaro Ramazzotti, uno dei primi amari italiani ad inserirsi nelle abitudini della “Milano bene”; il liquore Strega di Benevento, usato addirittura dagli uomini per profumare il fazzolettino da giacca; il Fernet Branca, la cui pubblicità comparve sul primo numero, il 5 marzo 1876, sul Corriere della Sera; il Braulio;  il Jefferson Amaro Importante, la cui origine si deve addirittura da un naufragio sulle coste calabresi, il China Martini, l’Amaro Lucano, il Montenegro</w:t>
      </w:r>
      <w:r w:rsidR="00442355">
        <w:rPr>
          <w:sz w:val="24"/>
          <w:szCs w:val="24"/>
        </w:rPr>
        <w:t>,</w:t>
      </w:r>
      <w:r w:rsidRPr="00AB5659">
        <w:rPr>
          <w:sz w:val="24"/>
          <w:szCs w:val="24"/>
        </w:rPr>
        <w:t xml:space="preserve"> l’Amaro del Capo, il Rabarbaro Zucca </w:t>
      </w:r>
      <w:r w:rsidR="00442355">
        <w:rPr>
          <w:sz w:val="24"/>
          <w:szCs w:val="24"/>
        </w:rPr>
        <w:t xml:space="preserve">e </w:t>
      </w:r>
      <w:r w:rsidRPr="00AB5659">
        <w:rPr>
          <w:sz w:val="24"/>
          <w:szCs w:val="24"/>
        </w:rPr>
        <w:t xml:space="preserve">anche </w:t>
      </w:r>
      <w:r w:rsidRPr="002836F6">
        <w:rPr>
          <w:b/>
          <w:bCs/>
          <w:sz w:val="24"/>
          <w:szCs w:val="24"/>
        </w:rPr>
        <w:t>tre vanti squisitamente veneti</w:t>
      </w:r>
      <w:r w:rsidRPr="00AB5659">
        <w:rPr>
          <w:sz w:val="24"/>
          <w:szCs w:val="24"/>
        </w:rPr>
        <w:t xml:space="preserve">: l’amaro Vaca Mora e  i padovani Maraschino Luxardo e </w:t>
      </w:r>
      <w:proofErr w:type="spellStart"/>
      <w:r w:rsidRPr="00AB5659">
        <w:rPr>
          <w:sz w:val="24"/>
          <w:szCs w:val="24"/>
        </w:rPr>
        <w:t>Cynar</w:t>
      </w:r>
      <w:proofErr w:type="spellEnd"/>
      <w:r w:rsidRPr="00AB5659">
        <w:rPr>
          <w:sz w:val="24"/>
          <w:szCs w:val="24"/>
        </w:rPr>
        <w:t xml:space="preserve">. </w:t>
      </w:r>
    </w:p>
    <w:p w14:paraId="19ED9A7A" w14:textId="47B45F7B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>Dalla storia, nella seconda parte di  “Amari e Digestivi”</w:t>
      </w:r>
      <w:r w:rsidR="00442355">
        <w:rPr>
          <w:sz w:val="24"/>
          <w:szCs w:val="24"/>
        </w:rPr>
        <w:t>,</w:t>
      </w:r>
      <w:r w:rsidRPr="00AB5659">
        <w:rPr>
          <w:sz w:val="24"/>
          <w:szCs w:val="24"/>
        </w:rPr>
        <w:t xml:space="preserve"> si passa </w:t>
      </w:r>
      <w:r w:rsidRPr="002836F6">
        <w:rPr>
          <w:b/>
          <w:bCs/>
          <w:sz w:val="24"/>
          <w:szCs w:val="24"/>
        </w:rPr>
        <w:t>dalla teoria alla pratica</w:t>
      </w:r>
      <w:r w:rsidRPr="00AB5659">
        <w:rPr>
          <w:sz w:val="24"/>
          <w:szCs w:val="24"/>
        </w:rPr>
        <w:t>. Forte della sua esperienza di bartender e sommelier</w:t>
      </w:r>
      <w:r w:rsidR="00442355">
        <w:rPr>
          <w:sz w:val="24"/>
          <w:szCs w:val="24"/>
        </w:rPr>
        <w:t>,</w:t>
      </w:r>
      <w:r w:rsidRPr="00AB5659">
        <w:rPr>
          <w:sz w:val="24"/>
          <w:szCs w:val="24"/>
        </w:rPr>
        <w:t xml:space="preserve"> Illesi illustra in modo chiaro al lettore le p</w:t>
      </w:r>
      <w:r w:rsidRPr="002836F6">
        <w:rPr>
          <w:b/>
          <w:bCs/>
          <w:sz w:val="24"/>
          <w:szCs w:val="24"/>
        </w:rPr>
        <w:t>rocedure e il lavoro che si nascondono nella preparazione del distillato</w:t>
      </w:r>
      <w:r w:rsidRPr="00AB5659">
        <w:rPr>
          <w:sz w:val="24"/>
          <w:szCs w:val="24"/>
        </w:rPr>
        <w:t xml:space="preserve">, fornendo, passaggio per passaggio un vero e proprio </w:t>
      </w:r>
      <w:r w:rsidRPr="002836F6">
        <w:rPr>
          <w:b/>
          <w:bCs/>
          <w:sz w:val="24"/>
          <w:szCs w:val="24"/>
        </w:rPr>
        <w:t>dizionario tecnico per appassionati</w:t>
      </w:r>
      <w:r w:rsidRPr="00AB5659">
        <w:rPr>
          <w:sz w:val="24"/>
          <w:szCs w:val="24"/>
        </w:rPr>
        <w:t xml:space="preserve">. Ampio spazio viene poi dedicato al </w:t>
      </w:r>
      <w:r w:rsidRPr="002836F6">
        <w:rPr>
          <w:b/>
          <w:bCs/>
          <w:sz w:val="24"/>
          <w:szCs w:val="24"/>
        </w:rPr>
        <w:t>servizio</w:t>
      </w:r>
      <w:r w:rsidRPr="00AB5659">
        <w:rPr>
          <w:sz w:val="24"/>
          <w:szCs w:val="24"/>
        </w:rPr>
        <w:t xml:space="preserve">, dalle </w:t>
      </w:r>
      <w:r w:rsidRPr="002836F6">
        <w:rPr>
          <w:b/>
          <w:bCs/>
          <w:sz w:val="24"/>
          <w:szCs w:val="24"/>
        </w:rPr>
        <w:t>dosi</w:t>
      </w:r>
      <w:r w:rsidRPr="00AB5659">
        <w:rPr>
          <w:sz w:val="24"/>
          <w:szCs w:val="24"/>
        </w:rPr>
        <w:t xml:space="preserve"> al </w:t>
      </w:r>
      <w:r w:rsidRPr="002836F6">
        <w:rPr>
          <w:b/>
          <w:bCs/>
          <w:sz w:val="24"/>
          <w:szCs w:val="24"/>
        </w:rPr>
        <w:t>tipo di bicchieri</w:t>
      </w:r>
      <w:r w:rsidRPr="00AB5659">
        <w:rPr>
          <w:sz w:val="24"/>
          <w:szCs w:val="24"/>
        </w:rPr>
        <w:t xml:space="preserve"> da utilizzare per degustarlo al meglio. Scopriamo quindi che gli amari </w:t>
      </w:r>
      <w:r w:rsidRPr="00AB5659">
        <w:rPr>
          <w:sz w:val="24"/>
          <w:szCs w:val="24"/>
        </w:rPr>
        <w:lastRenderedPageBreak/>
        <w:t>andrebbero sempre serviti nel classico tumbler basso e svasato, quando si servono con ghiaccio. Il bicchiere è sempre meglio che sia trasparente per permettere di valutare e osservare il colore e  non va mai riempito fino all’orlo, ma per un terzo della sua capienza. Nel caso poi si servisse l’amaro freddo o ghiacciato, va invece utilizzato il calice a stelo, in modo da impedire alla mano di chi lo sorseggia di scaldare il contenuto prima di berlo.</w:t>
      </w:r>
    </w:p>
    <w:p w14:paraId="4B4BFF7B" w14:textId="7D71CDEB" w:rsidR="006624BD" w:rsidRPr="00AB5659" w:rsidRDefault="006624BD" w:rsidP="006624BD">
      <w:pPr>
        <w:jc w:val="both"/>
        <w:rPr>
          <w:sz w:val="24"/>
          <w:szCs w:val="24"/>
        </w:rPr>
      </w:pPr>
      <w:r w:rsidRPr="00AB5659">
        <w:rPr>
          <w:sz w:val="24"/>
          <w:szCs w:val="24"/>
        </w:rPr>
        <w:t xml:space="preserve">La </w:t>
      </w:r>
      <w:r w:rsidRPr="002836F6">
        <w:rPr>
          <w:b/>
          <w:bCs/>
          <w:sz w:val="24"/>
          <w:szCs w:val="24"/>
        </w:rPr>
        <w:t>preparazione casalinga di amari e digestivi</w:t>
      </w:r>
      <w:r w:rsidRPr="00AB5659">
        <w:rPr>
          <w:sz w:val="24"/>
          <w:szCs w:val="24"/>
        </w:rPr>
        <w:t xml:space="preserve">, per i quali l’autore raccomanda di procurarsi sempre ottime materie prime biologiche, ci porta al </w:t>
      </w:r>
      <w:r w:rsidRPr="002836F6">
        <w:rPr>
          <w:b/>
          <w:bCs/>
          <w:sz w:val="24"/>
          <w:szCs w:val="24"/>
        </w:rPr>
        <w:t>ricettario vero e proprio</w:t>
      </w:r>
      <w:r w:rsidRPr="00AB5659">
        <w:rPr>
          <w:sz w:val="24"/>
          <w:szCs w:val="24"/>
        </w:rPr>
        <w:t>, dove, a partire dai tradizionali limoncello, mirto, nocino, liquore di amarene e il meno noto “</w:t>
      </w:r>
      <w:proofErr w:type="spellStart"/>
      <w:r w:rsidRPr="00AB5659">
        <w:rPr>
          <w:sz w:val="24"/>
          <w:szCs w:val="24"/>
        </w:rPr>
        <w:t>rucolino</w:t>
      </w:r>
      <w:proofErr w:type="spellEnd"/>
      <w:r w:rsidRPr="00AB5659">
        <w:rPr>
          <w:sz w:val="24"/>
          <w:szCs w:val="24"/>
        </w:rPr>
        <w:t xml:space="preserve">” a base di rucola selvatica, l’autore propone al lettore cocktail speciali dal gusto unico e deciso: dai notissimi spritz al </w:t>
      </w:r>
      <w:proofErr w:type="spellStart"/>
      <w:r w:rsidRPr="00AB5659">
        <w:rPr>
          <w:sz w:val="24"/>
          <w:szCs w:val="24"/>
        </w:rPr>
        <w:t>Cynar</w:t>
      </w:r>
      <w:proofErr w:type="spellEnd"/>
      <w:r w:rsidRPr="00AB5659">
        <w:rPr>
          <w:sz w:val="24"/>
          <w:szCs w:val="24"/>
        </w:rPr>
        <w:t xml:space="preserve"> e Americano sbagliato a miscelazioni meno diffuse quali il Capo e l’</w:t>
      </w:r>
      <w:proofErr w:type="spellStart"/>
      <w:r w:rsidRPr="00AB5659">
        <w:rPr>
          <w:sz w:val="24"/>
          <w:szCs w:val="24"/>
        </w:rPr>
        <w:t>Underberg</w:t>
      </w:r>
      <w:proofErr w:type="spellEnd"/>
      <w:r w:rsidRPr="00AB5659">
        <w:rPr>
          <w:sz w:val="24"/>
          <w:szCs w:val="24"/>
        </w:rPr>
        <w:t xml:space="preserve"> </w:t>
      </w:r>
      <w:proofErr w:type="spellStart"/>
      <w:r w:rsidRPr="00AB5659">
        <w:rPr>
          <w:sz w:val="24"/>
          <w:szCs w:val="24"/>
        </w:rPr>
        <w:t>Tonic</w:t>
      </w:r>
      <w:proofErr w:type="spellEnd"/>
      <w:r w:rsidRPr="00AB5659">
        <w:rPr>
          <w:sz w:val="24"/>
          <w:szCs w:val="24"/>
        </w:rPr>
        <w:t xml:space="preserve">, il </w:t>
      </w:r>
      <w:proofErr w:type="spellStart"/>
      <w:r w:rsidRPr="00AB5659">
        <w:rPr>
          <w:sz w:val="24"/>
          <w:szCs w:val="24"/>
        </w:rPr>
        <w:t>Monterita</w:t>
      </w:r>
      <w:proofErr w:type="spellEnd"/>
      <w:r w:rsidRPr="00AB5659">
        <w:rPr>
          <w:sz w:val="24"/>
          <w:szCs w:val="24"/>
        </w:rPr>
        <w:t xml:space="preserve"> e il Lucano Libre e il Zucca Gin.</w:t>
      </w:r>
    </w:p>
    <w:p w14:paraId="57EC39AC" w14:textId="77777777" w:rsidR="00AB5659" w:rsidRPr="00AB5659" w:rsidRDefault="00AB5659" w:rsidP="00AB5659">
      <w:pPr>
        <w:rPr>
          <w:sz w:val="24"/>
          <w:szCs w:val="24"/>
        </w:rPr>
      </w:pPr>
      <w:r w:rsidRPr="00AB5659">
        <w:rPr>
          <w:b/>
          <w:bCs/>
          <w:i/>
          <w:iCs/>
          <w:sz w:val="24"/>
          <w:szCs w:val="24"/>
        </w:rPr>
        <w:t>Amari &amp; digestivi</w:t>
      </w:r>
      <w:r w:rsidRPr="00AB5659">
        <w:rPr>
          <w:sz w:val="24"/>
          <w:szCs w:val="24"/>
        </w:rPr>
        <w:br/>
      </w:r>
      <w:r w:rsidRPr="00AB5659">
        <w:rPr>
          <w:b/>
          <w:bCs/>
          <w:sz w:val="24"/>
          <w:szCs w:val="24"/>
        </w:rPr>
        <w:t>Federico Illesi</w:t>
      </w:r>
      <w:r w:rsidRPr="00AB5659">
        <w:rPr>
          <w:sz w:val="24"/>
          <w:szCs w:val="24"/>
        </w:rPr>
        <w:br/>
        <w:t>Prezzo di copertina: 16,00 euro</w:t>
      </w:r>
      <w:r w:rsidRPr="00AB5659">
        <w:rPr>
          <w:sz w:val="24"/>
          <w:szCs w:val="24"/>
        </w:rPr>
        <w:br/>
        <w:t>Trenta Editore</w:t>
      </w:r>
      <w:r w:rsidRPr="00AB5659">
        <w:rPr>
          <w:sz w:val="24"/>
          <w:szCs w:val="24"/>
        </w:rPr>
        <w:br/>
      </w:r>
      <w:r w:rsidRPr="00AB5659">
        <w:rPr>
          <w:sz w:val="24"/>
          <w:szCs w:val="24"/>
        </w:rPr>
        <w:br/>
        <w:t>Il libro è in vendita nelle principali librerie italiane e negli store digitali</w:t>
      </w:r>
    </w:p>
    <w:p w14:paraId="1C6D57A6" w14:textId="77777777" w:rsidR="00AB5659" w:rsidRPr="00AB5659" w:rsidRDefault="00AB5659" w:rsidP="00AB5659">
      <w:pPr>
        <w:rPr>
          <w:sz w:val="24"/>
          <w:szCs w:val="24"/>
        </w:rPr>
      </w:pPr>
      <w:r w:rsidRPr="00AB5659">
        <w:rPr>
          <w:b/>
          <w:bCs/>
          <w:sz w:val="24"/>
          <w:szCs w:val="24"/>
        </w:rPr>
        <w:t>Per informazioni e prenotazioni</w:t>
      </w:r>
      <w:r w:rsidRPr="00AB5659">
        <w:rPr>
          <w:sz w:val="24"/>
          <w:szCs w:val="24"/>
        </w:rPr>
        <w:br/>
      </w:r>
      <w:hyperlink r:id="rId5" w:history="1">
        <w:r w:rsidRPr="00AB5659">
          <w:rPr>
            <w:rStyle w:val="Collegamentoipertestuale"/>
            <w:sz w:val="24"/>
            <w:szCs w:val="24"/>
          </w:rPr>
          <w:t>redazione@trentaeditore.it</w:t>
        </w:r>
      </w:hyperlink>
      <w:r w:rsidRPr="00AB5659">
        <w:rPr>
          <w:sz w:val="24"/>
          <w:szCs w:val="24"/>
        </w:rPr>
        <w:br/>
      </w:r>
      <w:hyperlink r:id="rId6" w:history="1">
        <w:r w:rsidRPr="00AB5659">
          <w:rPr>
            <w:rStyle w:val="Collegamentoipertestuale"/>
            <w:sz w:val="24"/>
            <w:szCs w:val="24"/>
          </w:rPr>
          <w:t>www.trentaeditore.it</w:t>
        </w:r>
      </w:hyperlink>
    </w:p>
    <w:p w14:paraId="3FAFDC2C" w14:textId="6DBFDBB4" w:rsidR="0035713E" w:rsidRDefault="0035713E" w:rsidP="0035713E">
      <w:pPr>
        <w:jc w:val="both"/>
        <w:rPr>
          <w:sz w:val="24"/>
          <w:szCs w:val="24"/>
        </w:rPr>
      </w:pPr>
      <w:r w:rsidRPr="0035713E">
        <w:rPr>
          <w:b/>
          <w:bCs/>
          <w:sz w:val="24"/>
          <w:szCs w:val="24"/>
        </w:rPr>
        <w:t>Federico Illesi</w:t>
      </w:r>
      <w:r w:rsidRPr="0035713E">
        <w:rPr>
          <w:sz w:val="24"/>
          <w:szCs w:val="24"/>
        </w:rPr>
        <w:t xml:space="preserve"> - laureato in ingegneria biomedica e a capo di un’azienda di servizi</w:t>
      </w:r>
      <w:r>
        <w:rPr>
          <w:sz w:val="24"/>
          <w:szCs w:val="24"/>
        </w:rPr>
        <w:t xml:space="preserve"> </w:t>
      </w:r>
      <w:r w:rsidRPr="0035713E">
        <w:rPr>
          <w:sz w:val="24"/>
          <w:szCs w:val="24"/>
        </w:rPr>
        <w:t>per il web, è sempre stato appassionato di mixologia e amante dell’arte del buon</w:t>
      </w:r>
      <w:r>
        <w:rPr>
          <w:sz w:val="24"/>
          <w:szCs w:val="24"/>
        </w:rPr>
        <w:t xml:space="preserve"> </w:t>
      </w:r>
      <w:r w:rsidRPr="0035713E">
        <w:rPr>
          <w:sz w:val="24"/>
          <w:szCs w:val="24"/>
        </w:rPr>
        <w:t xml:space="preserve">bere, tanto da conseguire </w:t>
      </w:r>
      <w:r w:rsidRPr="00AB5659">
        <w:rPr>
          <w:sz w:val="24"/>
          <w:szCs w:val="24"/>
        </w:rPr>
        <w:t>gli attestati di bartender e Sommelier di distillati</w:t>
      </w:r>
      <w:r w:rsidRPr="0035713E">
        <w:rPr>
          <w:sz w:val="24"/>
          <w:szCs w:val="24"/>
        </w:rPr>
        <w:t>. Amari &amp; digestivi è il suo secondo libro con Trenta Editore,</w:t>
      </w:r>
      <w:r>
        <w:rPr>
          <w:sz w:val="24"/>
          <w:szCs w:val="24"/>
        </w:rPr>
        <w:t xml:space="preserve"> </w:t>
      </w:r>
      <w:r w:rsidRPr="0035713E">
        <w:rPr>
          <w:sz w:val="24"/>
          <w:szCs w:val="24"/>
        </w:rPr>
        <w:t>dopo il successo di Crazy Gin (2022).</w:t>
      </w:r>
    </w:p>
    <w:p w14:paraId="4D857EE1" w14:textId="3CA7E6AE" w:rsidR="002A546E" w:rsidRDefault="002A546E" w:rsidP="00DE210C">
      <w:pPr>
        <w:rPr>
          <w:sz w:val="24"/>
          <w:szCs w:val="24"/>
        </w:rPr>
      </w:pPr>
      <w:r w:rsidRPr="00DE210C">
        <w:rPr>
          <w:b/>
          <w:bCs/>
          <w:sz w:val="24"/>
          <w:szCs w:val="24"/>
        </w:rPr>
        <w:t>Ufficio stampa</w:t>
      </w:r>
      <w:r w:rsidRPr="00DE210C">
        <w:rPr>
          <w:b/>
          <w:bCs/>
          <w:sz w:val="24"/>
          <w:szCs w:val="24"/>
        </w:rPr>
        <w:br/>
        <w:t>Giuseppe Bettiol</w:t>
      </w:r>
      <w:r>
        <w:rPr>
          <w:sz w:val="24"/>
          <w:szCs w:val="24"/>
        </w:rPr>
        <w:br/>
      </w:r>
      <w:r w:rsidR="00DE210C">
        <w:rPr>
          <w:sz w:val="24"/>
          <w:szCs w:val="24"/>
        </w:rPr>
        <w:t>Tel. 3491734262</w:t>
      </w:r>
      <w:r w:rsidR="00DE210C">
        <w:rPr>
          <w:sz w:val="24"/>
          <w:szCs w:val="24"/>
        </w:rPr>
        <w:br/>
      </w:r>
      <w:hyperlink r:id="rId7" w:history="1">
        <w:r w:rsidR="00DE210C" w:rsidRPr="00B2043B">
          <w:rPr>
            <w:rStyle w:val="Collegamentoipertestuale"/>
            <w:sz w:val="24"/>
            <w:szCs w:val="24"/>
          </w:rPr>
          <w:t>comunicati@giuseppebettiol.it</w:t>
        </w:r>
      </w:hyperlink>
      <w:r w:rsidR="00DE210C">
        <w:rPr>
          <w:sz w:val="24"/>
          <w:szCs w:val="24"/>
        </w:rPr>
        <w:br/>
      </w:r>
      <w:hyperlink r:id="rId8" w:history="1">
        <w:r w:rsidR="00DE210C" w:rsidRPr="00B2043B">
          <w:rPr>
            <w:rStyle w:val="Collegamentoipertestuale"/>
            <w:sz w:val="24"/>
            <w:szCs w:val="24"/>
          </w:rPr>
          <w:t>www.giuseppebettiol.it</w:t>
        </w:r>
      </w:hyperlink>
      <w:r w:rsidR="00DE210C">
        <w:rPr>
          <w:sz w:val="24"/>
          <w:szCs w:val="24"/>
        </w:rPr>
        <w:br/>
      </w:r>
    </w:p>
    <w:p w14:paraId="74D1D8CA" w14:textId="2E0E6066" w:rsidR="002836F6" w:rsidRDefault="002836F6" w:rsidP="002A546E">
      <w:pPr>
        <w:rPr>
          <w:sz w:val="24"/>
          <w:szCs w:val="24"/>
        </w:rPr>
      </w:pPr>
      <w:r w:rsidRPr="002A546E">
        <w:rPr>
          <w:b/>
          <w:bCs/>
          <w:sz w:val="24"/>
          <w:szCs w:val="24"/>
        </w:rPr>
        <w:t>Ufficio Stampa Trenta Editore</w:t>
      </w:r>
      <w:r w:rsidR="00DE210C">
        <w:rPr>
          <w:b/>
          <w:bCs/>
          <w:sz w:val="24"/>
          <w:szCs w:val="24"/>
        </w:rPr>
        <w:br/>
      </w:r>
      <w:r w:rsidR="00DE210C" w:rsidRPr="002A546E">
        <w:rPr>
          <w:sz w:val="24"/>
          <w:szCs w:val="24"/>
        </w:rPr>
        <w:t>Tel. 3384985495</w:t>
      </w:r>
      <w:r>
        <w:rPr>
          <w:sz w:val="24"/>
          <w:szCs w:val="24"/>
        </w:rPr>
        <w:br/>
      </w:r>
      <w:hyperlink r:id="rId9" w:history="1">
        <w:r w:rsidR="002A546E" w:rsidRPr="00B2043B">
          <w:rPr>
            <w:rStyle w:val="Collegamentoipertestuale"/>
            <w:sz w:val="24"/>
            <w:szCs w:val="24"/>
          </w:rPr>
          <w:t>redazione@trentaeditore.it</w:t>
        </w:r>
      </w:hyperlink>
      <w:r w:rsidR="002A546E">
        <w:rPr>
          <w:sz w:val="24"/>
          <w:szCs w:val="24"/>
        </w:rPr>
        <w:br/>
      </w:r>
      <w:hyperlink r:id="rId10" w:history="1">
        <w:r w:rsidR="00C47FC6" w:rsidRPr="00B2043B">
          <w:rPr>
            <w:rStyle w:val="Collegamentoipertestuale"/>
            <w:sz w:val="24"/>
            <w:szCs w:val="24"/>
          </w:rPr>
          <w:t>www.trentaeditore.it</w:t>
        </w:r>
      </w:hyperlink>
    </w:p>
    <w:p w14:paraId="0BFFF341" w14:textId="77777777" w:rsidR="00C47FC6" w:rsidRPr="00AB5659" w:rsidRDefault="00C47FC6" w:rsidP="002A546E">
      <w:pPr>
        <w:rPr>
          <w:sz w:val="24"/>
          <w:szCs w:val="24"/>
        </w:rPr>
      </w:pPr>
    </w:p>
    <w:p w14:paraId="00B89E20" w14:textId="7F56A99B" w:rsidR="006120F0" w:rsidRPr="00AB5659" w:rsidRDefault="006120F0">
      <w:pPr>
        <w:rPr>
          <w:sz w:val="24"/>
          <w:szCs w:val="24"/>
        </w:rPr>
      </w:pPr>
    </w:p>
    <w:sectPr w:rsidR="006120F0" w:rsidRPr="00AB56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4BD"/>
    <w:rsid w:val="000C11CE"/>
    <w:rsid w:val="001C3F54"/>
    <w:rsid w:val="002836F6"/>
    <w:rsid w:val="002A546E"/>
    <w:rsid w:val="0035713E"/>
    <w:rsid w:val="00442355"/>
    <w:rsid w:val="00476027"/>
    <w:rsid w:val="0053576B"/>
    <w:rsid w:val="005F6C2B"/>
    <w:rsid w:val="006120F0"/>
    <w:rsid w:val="006624BD"/>
    <w:rsid w:val="006A7CBB"/>
    <w:rsid w:val="008D7EE6"/>
    <w:rsid w:val="00AB5659"/>
    <w:rsid w:val="00AD104B"/>
    <w:rsid w:val="00B62B81"/>
    <w:rsid w:val="00C47FC6"/>
    <w:rsid w:val="00C81CD1"/>
    <w:rsid w:val="00DE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0948"/>
  <w15:chartTrackingRefBased/>
  <w15:docId w15:val="{321CED34-583D-471D-A17E-4D177CD3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24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B5659"/>
    <w:rPr>
      <w:u w:val="single"/>
    </w:rPr>
  </w:style>
  <w:style w:type="paragraph" w:styleId="Revisione">
    <w:name w:val="Revision"/>
    <w:hidden/>
    <w:uiPriority w:val="99"/>
    <w:semiHidden/>
    <w:rsid w:val="00442355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2A5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entaeditore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edazione@trentaeditore.it" TargetMode="External"/><Relationship Id="rId10" Type="http://schemas.openxmlformats.org/officeDocument/2006/relationships/hyperlink" Target="http://www.trentaeditore.it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redazione@trentaeditor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15</cp:revision>
  <dcterms:created xsi:type="dcterms:W3CDTF">2023-02-21T16:38:00Z</dcterms:created>
  <dcterms:modified xsi:type="dcterms:W3CDTF">2023-02-28T15:23:00Z</dcterms:modified>
</cp:coreProperties>
</file>