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DBD44" w14:textId="77777777" w:rsidR="00DF55DB" w:rsidRDefault="00DF55DB" w:rsidP="00DF55DB">
      <w:pPr>
        <w:pStyle w:val="NormaleWeb"/>
        <w:spacing w:before="0" w:beforeAutospacing="0" w:after="160" w:afterAutospacing="0"/>
        <w:jc w:val="both"/>
      </w:pPr>
      <w:r>
        <w:rPr>
          <w:rFonts w:ascii="Calibri" w:hAnsi="Calibri" w:cs="Calibri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40CD5D64" wp14:editId="21849AAC">
            <wp:extent cx="6120130" cy="2694940"/>
            <wp:effectExtent l="0" t="0" r="0" b="0"/>
            <wp:docPr id="1591382971" name="Immagine 1" descr="Immagine che contiene testo, schermata, Carattere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testo, schermata, Carattere, grafic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9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A3705" w14:textId="6C809355" w:rsidR="00DF55DB" w:rsidRPr="00DF55DB" w:rsidRDefault="00DF55DB" w:rsidP="00DF55DB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FF0000"/>
          <w:sz w:val="32"/>
          <w:szCs w:val="32"/>
        </w:rPr>
        <w:t>PRIDE VILLAGE VIRGO</w:t>
      </w:r>
    </w:p>
    <w:p w14:paraId="55E67D49" w14:textId="444092BD" w:rsidR="00B628B8" w:rsidRPr="0087030E" w:rsidRDefault="00B628B8" w:rsidP="00B628B8">
      <w:pPr>
        <w:rPr>
          <w:b/>
          <w:color w:val="FF0000"/>
          <w:sz w:val="28"/>
        </w:rPr>
      </w:pPr>
      <w:r w:rsidRPr="0087030E">
        <w:rPr>
          <w:b/>
          <w:color w:val="FF0000"/>
          <w:sz w:val="28"/>
        </w:rPr>
        <w:t>Il Pride Village</w:t>
      </w:r>
      <w:r>
        <w:rPr>
          <w:b/>
          <w:color w:val="FF0000"/>
          <w:sz w:val="28"/>
        </w:rPr>
        <w:t xml:space="preserve"> Virgo</w:t>
      </w:r>
      <w:r w:rsidRPr="0087030E">
        <w:rPr>
          <w:b/>
          <w:color w:val="FF0000"/>
          <w:sz w:val="28"/>
        </w:rPr>
        <w:t xml:space="preserve"> festeggia </w:t>
      </w:r>
      <w:r>
        <w:rPr>
          <w:b/>
          <w:color w:val="FF0000"/>
          <w:sz w:val="28"/>
        </w:rPr>
        <w:t>il Ferragosto</w:t>
      </w:r>
      <w:r w:rsidRPr="0087030E">
        <w:rPr>
          <w:b/>
          <w:color w:val="FF0000"/>
          <w:sz w:val="28"/>
        </w:rPr>
        <w:t xml:space="preserve"> </w:t>
      </w:r>
      <w:r>
        <w:rPr>
          <w:b/>
          <w:color w:val="FF0000"/>
          <w:sz w:val="28"/>
        </w:rPr>
        <w:t>tra</w:t>
      </w:r>
      <w:r w:rsidRPr="0087030E">
        <w:rPr>
          <w:b/>
          <w:color w:val="FF0000"/>
          <w:sz w:val="28"/>
        </w:rPr>
        <w:t xml:space="preserve"> bolle</w:t>
      </w:r>
      <w:r>
        <w:rPr>
          <w:b/>
          <w:color w:val="FF0000"/>
          <w:sz w:val="28"/>
        </w:rPr>
        <w:t xml:space="preserve"> e</w:t>
      </w:r>
      <w:r w:rsidRPr="0087030E">
        <w:rPr>
          <w:b/>
          <w:color w:val="FF0000"/>
          <w:sz w:val="28"/>
        </w:rPr>
        <w:t xml:space="preserve"> musica</w:t>
      </w:r>
    </w:p>
    <w:p w14:paraId="06612A85" w14:textId="77777777" w:rsidR="00B628B8" w:rsidRDefault="00B628B8" w:rsidP="00B628B8"/>
    <w:p w14:paraId="58A8F15A" w14:textId="6F0184B4" w:rsidR="00B628B8" w:rsidRDefault="00B628B8" w:rsidP="00B628B8">
      <w:r w:rsidRPr="00BA6020">
        <w:t>Bolle, musica</w:t>
      </w:r>
      <w:r>
        <w:t xml:space="preserve"> </w:t>
      </w:r>
      <w:r w:rsidRPr="00BA6020">
        <w:t xml:space="preserve">e tanto divertimento </w:t>
      </w:r>
      <w:r>
        <w:t xml:space="preserve">saranno le colonne portanti del </w:t>
      </w:r>
      <w:r w:rsidRPr="00493CF9">
        <w:rPr>
          <w:b/>
          <w:bCs/>
        </w:rPr>
        <w:t>Ferragosto targato Pride Village</w:t>
      </w:r>
      <w:r>
        <w:t xml:space="preserve"> </w:t>
      </w:r>
      <w:r w:rsidRPr="00B628B8">
        <w:rPr>
          <w:b/>
          <w:bCs/>
        </w:rPr>
        <w:t>Virgo</w:t>
      </w:r>
      <w:r>
        <w:t xml:space="preserve"> che, anche quest’anno, torna a far divertire il proprio pubblico con il </w:t>
      </w:r>
      <w:r w:rsidRPr="004F7991">
        <w:rPr>
          <w:b/>
          <w:bCs/>
        </w:rPr>
        <w:t>suo tradizionale schiuma party</w:t>
      </w:r>
      <w:r>
        <w:t xml:space="preserve">.  </w:t>
      </w:r>
    </w:p>
    <w:p w14:paraId="643FFD02" w14:textId="77777777" w:rsidR="00B628B8" w:rsidRDefault="00B628B8" w:rsidP="00B628B8"/>
    <w:p w14:paraId="3611ECA6" w14:textId="4B5B0C47" w:rsidR="008026FB" w:rsidRDefault="001A347C" w:rsidP="00B628B8">
      <w:r>
        <w:t>I festeggiamenti</w:t>
      </w:r>
      <w:r w:rsidR="00B628B8">
        <w:rPr>
          <w:b/>
          <w:bCs/>
        </w:rPr>
        <w:t xml:space="preserve"> </w:t>
      </w:r>
      <w:r w:rsidRPr="001A347C">
        <w:t xml:space="preserve">del </w:t>
      </w:r>
      <w:r w:rsidR="00B628B8" w:rsidRPr="004F7991">
        <w:rPr>
          <w:b/>
          <w:bCs/>
        </w:rPr>
        <w:t>15 agosto</w:t>
      </w:r>
      <w:r w:rsidR="00B628B8">
        <w:t xml:space="preserve">, </w:t>
      </w:r>
      <w:r>
        <w:t>inizieranno al</w:t>
      </w:r>
      <w:r w:rsidR="00B628B8">
        <w:t xml:space="preserve"> Festival, </w:t>
      </w:r>
      <w:r w:rsidR="00B628B8" w:rsidRPr="009D2C69">
        <w:rPr>
          <w:b/>
          <w:bCs/>
        </w:rPr>
        <w:t>eccezionalmente aperto di martedì</w:t>
      </w:r>
      <w:r w:rsidR="00B628B8">
        <w:t xml:space="preserve">,  a partire dalle </w:t>
      </w:r>
      <w:r w:rsidR="00B628B8" w:rsidRPr="009D2C69">
        <w:rPr>
          <w:b/>
          <w:bCs/>
        </w:rPr>
        <w:t>19.30</w:t>
      </w:r>
      <w:r>
        <w:t xml:space="preserve"> con il momento di infotainment dell’</w:t>
      </w:r>
      <w:proofErr w:type="spellStart"/>
      <w:r w:rsidRPr="001A347C">
        <w:rPr>
          <w:b/>
          <w:bCs/>
        </w:rPr>
        <w:t>Aperiradio</w:t>
      </w:r>
      <w:proofErr w:type="spellEnd"/>
      <w:r w:rsidRPr="001A347C">
        <w:t xml:space="preserve"> </w:t>
      </w:r>
      <w:r>
        <w:t xml:space="preserve">condotto da </w:t>
      </w:r>
      <w:r w:rsidRPr="001A347C">
        <w:rPr>
          <w:b/>
          <w:bCs/>
        </w:rPr>
        <w:t>Giusva</w:t>
      </w:r>
      <w:r>
        <w:t xml:space="preserve"> e </w:t>
      </w:r>
      <w:r w:rsidRPr="001A347C">
        <w:rPr>
          <w:b/>
          <w:bCs/>
        </w:rPr>
        <w:t>Lorenzo Bosio</w:t>
      </w:r>
      <w:r>
        <w:t xml:space="preserve"> che accompagneranno gli ospiti durante l’aperitivo e la cena</w:t>
      </w:r>
      <w:r w:rsidR="008026FB">
        <w:t xml:space="preserve"> in uno dei </w:t>
      </w:r>
      <w:r w:rsidR="008026FB" w:rsidRPr="00D64583">
        <w:t xml:space="preserve">sette punti bar, </w:t>
      </w:r>
      <w:r w:rsidR="008026FB">
        <w:t>all’</w:t>
      </w:r>
      <w:r w:rsidR="008026FB" w:rsidRPr="00D64583">
        <w:t xml:space="preserve">enoteca </w:t>
      </w:r>
      <w:r w:rsidR="008026FB">
        <w:t>o alla</w:t>
      </w:r>
      <w:r w:rsidR="008026FB" w:rsidRPr="00D64583">
        <w:t xml:space="preserve"> caffetteria.</w:t>
      </w:r>
      <w:r w:rsidR="008026FB">
        <w:t xml:space="preserve"> I ristoranti e i</w:t>
      </w:r>
      <w:r w:rsidR="008026FB" w:rsidRPr="00D64583">
        <w:t xml:space="preserve"> pub del centro cittadino</w:t>
      </w:r>
      <w:r w:rsidR="008026FB">
        <w:t>,</w:t>
      </w:r>
      <w:r w:rsidR="008026FB" w:rsidRPr="00D64583">
        <w:t xml:space="preserve"> che hanno spostato al </w:t>
      </w:r>
      <w:r w:rsidR="008026FB">
        <w:t xml:space="preserve">Village </w:t>
      </w:r>
      <w:r w:rsidR="008026FB" w:rsidRPr="00D64583">
        <w:t>il loro giardino estivo</w:t>
      </w:r>
      <w:r w:rsidR="008766F9">
        <w:t>,</w:t>
      </w:r>
      <w:r w:rsidR="008026FB">
        <w:t xml:space="preserve"> proporranno </w:t>
      </w:r>
      <w:r w:rsidR="008766F9">
        <w:t xml:space="preserve">inoltre </w:t>
      </w:r>
      <w:r w:rsidR="008026FB">
        <w:t xml:space="preserve">una cena a base di </w:t>
      </w:r>
      <w:r w:rsidR="008026FB" w:rsidRPr="00D64583">
        <w:t>cucina asiatica, sushi e fusion, primi e grigliate, tartare di pesce, pizz</w:t>
      </w:r>
      <w:r w:rsidR="008026FB">
        <w:t>a</w:t>
      </w:r>
      <w:r w:rsidR="008026FB" w:rsidRPr="00D64583">
        <w:t xml:space="preserve"> e </w:t>
      </w:r>
      <w:r w:rsidR="008026FB">
        <w:t xml:space="preserve">hamburger gourmet. </w:t>
      </w:r>
    </w:p>
    <w:p w14:paraId="4D6064AC" w14:textId="77777777" w:rsidR="001A347C" w:rsidRDefault="001A347C" w:rsidP="00B628B8"/>
    <w:p w14:paraId="588392F2" w14:textId="211391C7" w:rsidR="009B4937" w:rsidRDefault="001A347C" w:rsidP="00B628B8">
      <w:r>
        <w:t xml:space="preserve">Protagonista della serata sarà la musica dal vivo che vedrà tornare sul palco della kermesse </w:t>
      </w:r>
      <w:r w:rsidRPr="001A347C">
        <w:rPr>
          <w:b/>
          <w:bCs/>
        </w:rPr>
        <w:t>Vergo</w:t>
      </w:r>
      <w:r w:rsidRPr="001A347C">
        <w:t>,</w:t>
      </w:r>
      <w:r>
        <w:t xml:space="preserve"> </w:t>
      </w:r>
      <w:r w:rsidRPr="001A347C">
        <w:t>artista</w:t>
      </w:r>
      <w:r>
        <w:t xml:space="preserve"> poliedrico i</w:t>
      </w:r>
      <w:r w:rsidR="009B4937">
        <w:t xml:space="preserve"> cui brani spaziano dall’</w:t>
      </w:r>
      <w:proofErr w:type="spellStart"/>
      <w:r w:rsidR="009B4937" w:rsidRPr="008766F9">
        <w:rPr>
          <w:i/>
          <w:iCs/>
        </w:rPr>
        <w:t>hyper</w:t>
      </w:r>
      <w:proofErr w:type="spellEnd"/>
      <w:r w:rsidR="009B4937" w:rsidRPr="008766F9">
        <w:rPr>
          <w:i/>
          <w:iCs/>
        </w:rPr>
        <w:t xml:space="preserve"> pop</w:t>
      </w:r>
      <w:r w:rsidR="009B4937">
        <w:t xml:space="preserve"> al </w:t>
      </w:r>
      <w:proofErr w:type="spellStart"/>
      <w:r w:rsidR="009B4937" w:rsidRPr="008766F9">
        <w:rPr>
          <w:i/>
          <w:iCs/>
        </w:rPr>
        <w:t>dembow</w:t>
      </w:r>
      <w:proofErr w:type="spellEnd"/>
      <w:r w:rsidR="009B4937">
        <w:t xml:space="preserve">, fino alla tradizione siciliana, in un percorso di sperimentazione in continua evoluzione. </w:t>
      </w:r>
      <w:r w:rsidR="009B4937" w:rsidRPr="000C17AA">
        <w:t>Performer di innato talento scenico, po</w:t>
      </w:r>
      <w:r w:rsidR="009B4937">
        <w:t>rterà al Village</w:t>
      </w:r>
      <w:r w:rsidR="009B4937" w:rsidRPr="000C17AA">
        <w:t xml:space="preserve"> il suo stile e </w:t>
      </w:r>
      <w:r w:rsidR="009B4937">
        <w:t xml:space="preserve">il suo carisma eseguendo dal vivo i brani del suo repertorio: </w:t>
      </w:r>
      <w:proofErr w:type="spellStart"/>
      <w:r w:rsidR="009B4937" w:rsidRPr="008766F9">
        <w:rPr>
          <w:b/>
          <w:bCs/>
          <w:i/>
          <w:iCs/>
        </w:rPr>
        <w:t>Superomantico</w:t>
      </w:r>
      <w:proofErr w:type="spellEnd"/>
      <w:r w:rsidR="009B4937">
        <w:t xml:space="preserve">, </w:t>
      </w:r>
      <w:r w:rsidR="00640088" w:rsidRPr="008766F9">
        <w:rPr>
          <w:b/>
          <w:bCs/>
          <w:i/>
          <w:iCs/>
        </w:rPr>
        <w:t>Altrove</w:t>
      </w:r>
      <w:r w:rsidR="00640088">
        <w:t xml:space="preserve">, </w:t>
      </w:r>
      <w:r w:rsidR="00640088" w:rsidRPr="008766F9">
        <w:rPr>
          <w:b/>
          <w:bCs/>
          <w:i/>
          <w:iCs/>
        </w:rPr>
        <w:t>Bomba</w:t>
      </w:r>
      <w:r w:rsidR="00640088">
        <w:t xml:space="preserve">, fino a </w:t>
      </w:r>
      <w:r w:rsidR="009B4937" w:rsidRPr="008766F9">
        <w:rPr>
          <w:b/>
          <w:bCs/>
          <w:i/>
          <w:iCs/>
        </w:rPr>
        <w:t>Lamento d’Amante</w:t>
      </w:r>
      <w:r w:rsidR="009B4937" w:rsidRPr="009B4937">
        <w:t xml:space="preserve"> e </w:t>
      </w:r>
      <w:proofErr w:type="spellStart"/>
      <w:r w:rsidR="009B4937" w:rsidRPr="008766F9">
        <w:rPr>
          <w:b/>
          <w:bCs/>
          <w:i/>
          <w:iCs/>
        </w:rPr>
        <w:t>Videocall</w:t>
      </w:r>
      <w:proofErr w:type="spellEnd"/>
      <w:r w:rsidR="009B4937" w:rsidRPr="00640088">
        <w:rPr>
          <w:i/>
          <w:iCs/>
        </w:rPr>
        <w:t>,</w:t>
      </w:r>
      <w:r w:rsidR="009B4937" w:rsidRPr="009B4937">
        <w:t xml:space="preserve"> che anticipano il suo nuovo EP </w:t>
      </w:r>
      <w:r w:rsidR="00640088">
        <w:t xml:space="preserve">di prossima uscita. </w:t>
      </w:r>
    </w:p>
    <w:p w14:paraId="587AB0DC" w14:textId="77777777" w:rsidR="009B4937" w:rsidRDefault="009B4937" w:rsidP="00B628B8"/>
    <w:p w14:paraId="1A8AECEF" w14:textId="1BA10B0F" w:rsidR="008026FB" w:rsidRDefault="008026FB" w:rsidP="008026FB">
      <w:pPr>
        <w:rPr>
          <w:bCs/>
        </w:rPr>
      </w:pPr>
      <w:r>
        <w:rPr>
          <w:bCs/>
        </w:rPr>
        <w:t>La serata si concluderà sotto bianchi getti di schiuma al ritmo della</w:t>
      </w:r>
      <w:r w:rsidRPr="008026FB">
        <w:rPr>
          <w:b/>
        </w:rPr>
        <w:t xml:space="preserve"> Disco </w:t>
      </w:r>
      <w:proofErr w:type="spellStart"/>
      <w:r w:rsidRPr="008026FB">
        <w:rPr>
          <w:b/>
        </w:rPr>
        <w:t>Trash&amp;Chic</w:t>
      </w:r>
      <w:proofErr w:type="spellEnd"/>
      <w:r w:rsidRPr="008026FB">
        <w:rPr>
          <w:bCs/>
        </w:rPr>
        <w:t xml:space="preserve"> </w:t>
      </w:r>
      <w:r>
        <w:rPr>
          <w:bCs/>
        </w:rPr>
        <w:t>che vedrà in consolle</w:t>
      </w:r>
      <w:r w:rsidRPr="008026FB">
        <w:rPr>
          <w:bCs/>
        </w:rPr>
        <w:t xml:space="preserve"> </w:t>
      </w:r>
      <w:proofErr w:type="spellStart"/>
      <w:r w:rsidRPr="008026FB">
        <w:rPr>
          <w:b/>
        </w:rPr>
        <w:t>Adnof</w:t>
      </w:r>
      <w:proofErr w:type="spellEnd"/>
      <w:r w:rsidRPr="008026FB">
        <w:rPr>
          <w:b/>
        </w:rPr>
        <w:t xml:space="preserve"> DJ</w:t>
      </w:r>
      <w:r w:rsidRPr="008026FB">
        <w:rPr>
          <w:bCs/>
        </w:rPr>
        <w:t xml:space="preserve"> &amp; </w:t>
      </w:r>
      <w:proofErr w:type="spellStart"/>
      <w:r w:rsidRPr="00DF55DB">
        <w:rPr>
          <w:b/>
        </w:rPr>
        <w:t>Blith</w:t>
      </w:r>
      <w:proofErr w:type="spellEnd"/>
      <w:r w:rsidRPr="00DF55DB">
        <w:rPr>
          <w:b/>
        </w:rPr>
        <w:t xml:space="preserve"> DJ</w:t>
      </w:r>
      <w:r>
        <w:rPr>
          <w:bCs/>
        </w:rPr>
        <w:t xml:space="preserve"> </w:t>
      </w:r>
      <w:r w:rsidR="00DF55DB">
        <w:rPr>
          <w:bCs/>
        </w:rPr>
        <w:t xml:space="preserve">e sul palco </w:t>
      </w:r>
      <w:r>
        <w:rPr>
          <w:bCs/>
        </w:rPr>
        <w:t xml:space="preserve">tutta l’animazione del </w:t>
      </w:r>
      <w:r w:rsidR="00DF55DB">
        <w:rPr>
          <w:bCs/>
        </w:rPr>
        <w:t>Pride Village Virgo</w:t>
      </w:r>
      <w:r>
        <w:rPr>
          <w:bCs/>
        </w:rPr>
        <w:t>.</w:t>
      </w:r>
    </w:p>
    <w:p w14:paraId="6FD64ABE" w14:textId="77777777" w:rsidR="00DF55DB" w:rsidRDefault="00DF55DB" w:rsidP="008026FB">
      <w:pPr>
        <w:rPr>
          <w:bCs/>
        </w:rPr>
      </w:pPr>
    </w:p>
    <w:p w14:paraId="4ED4F389" w14:textId="2877A914" w:rsidR="00DF55DB" w:rsidRDefault="00DF55DB" w:rsidP="00DF55DB">
      <w:pPr>
        <w:rPr>
          <w:rFonts w:ascii="Calibri" w:hAnsi="Calibri" w:cs="Calibri"/>
          <w:b/>
          <w:bCs/>
          <w:color w:val="000000"/>
        </w:rPr>
      </w:pPr>
      <w:r w:rsidRPr="004F33F0">
        <w:rPr>
          <w:rFonts w:ascii="Calibri" w:hAnsi="Calibri" w:cs="Calibri"/>
          <w:b/>
          <w:bCs/>
          <w:color w:val="000000"/>
        </w:rPr>
        <w:t>[Ingresso gratuito dalle 19:30 alle 2</w:t>
      </w:r>
      <w:r>
        <w:rPr>
          <w:rFonts w:ascii="Calibri" w:hAnsi="Calibri" w:cs="Calibri"/>
          <w:b/>
          <w:bCs/>
          <w:color w:val="000000"/>
        </w:rPr>
        <w:t>1</w:t>
      </w:r>
      <w:r w:rsidRPr="004F33F0">
        <w:rPr>
          <w:rFonts w:ascii="Calibri" w:hAnsi="Calibri" w:cs="Calibri"/>
          <w:b/>
          <w:bCs/>
          <w:color w:val="000000"/>
        </w:rPr>
        <w:t>:00</w:t>
      </w:r>
      <w:r>
        <w:rPr>
          <w:rFonts w:ascii="Calibri" w:hAnsi="Calibri" w:cs="Calibri"/>
          <w:b/>
          <w:bCs/>
          <w:color w:val="000000"/>
        </w:rPr>
        <w:t xml:space="preserve">; </w:t>
      </w:r>
      <w:r w:rsidR="00AF62AF">
        <w:rPr>
          <w:rFonts w:ascii="Calibri" w:hAnsi="Calibri" w:cs="Calibri"/>
          <w:b/>
          <w:bCs/>
          <w:color w:val="000000"/>
        </w:rPr>
        <w:t xml:space="preserve">8 </w:t>
      </w:r>
      <w:r w:rsidRPr="00D222E2">
        <w:rPr>
          <w:rFonts w:ascii="Calibri" w:hAnsi="Calibri" w:cs="Calibri"/>
          <w:b/>
          <w:bCs/>
          <w:color w:val="000000"/>
        </w:rPr>
        <w:t xml:space="preserve">€ dalle </w:t>
      </w:r>
      <w:r>
        <w:rPr>
          <w:rFonts w:ascii="Calibri" w:hAnsi="Calibri" w:cs="Calibri"/>
          <w:b/>
          <w:bCs/>
          <w:color w:val="000000"/>
        </w:rPr>
        <w:t>21</w:t>
      </w:r>
      <w:r w:rsidRPr="00D222E2">
        <w:rPr>
          <w:rFonts w:ascii="Calibri" w:hAnsi="Calibri" w:cs="Calibri"/>
          <w:b/>
          <w:bCs/>
          <w:color w:val="000000"/>
        </w:rPr>
        <w:t>:</w:t>
      </w:r>
      <w:r>
        <w:rPr>
          <w:rFonts w:ascii="Calibri" w:hAnsi="Calibri" w:cs="Calibri"/>
          <w:b/>
          <w:bCs/>
          <w:color w:val="000000"/>
        </w:rPr>
        <w:t>00</w:t>
      </w:r>
      <w:r w:rsidRPr="00D222E2">
        <w:rPr>
          <w:rFonts w:ascii="Calibri" w:hAnsi="Calibri" w:cs="Calibri"/>
          <w:b/>
          <w:bCs/>
          <w:color w:val="000000"/>
        </w:rPr>
        <w:t xml:space="preserve"> alle </w:t>
      </w:r>
      <w:r>
        <w:rPr>
          <w:rFonts w:ascii="Calibri" w:hAnsi="Calibri" w:cs="Calibri"/>
          <w:b/>
          <w:bCs/>
          <w:color w:val="000000"/>
        </w:rPr>
        <w:t>2</w:t>
      </w:r>
      <w:r w:rsidRPr="00D222E2">
        <w:rPr>
          <w:rFonts w:ascii="Calibri" w:hAnsi="Calibri" w:cs="Calibri"/>
          <w:b/>
          <w:bCs/>
          <w:color w:val="000000"/>
        </w:rPr>
        <w:t>:</w:t>
      </w:r>
      <w:r>
        <w:rPr>
          <w:rFonts w:ascii="Calibri" w:hAnsi="Calibri" w:cs="Calibri"/>
          <w:b/>
          <w:bCs/>
          <w:color w:val="000000"/>
        </w:rPr>
        <w:t>00</w:t>
      </w:r>
      <w:r w:rsidRPr="004F33F0">
        <w:rPr>
          <w:rFonts w:ascii="Calibri" w:hAnsi="Calibri" w:cs="Calibri"/>
          <w:b/>
          <w:bCs/>
          <w:color w:val="000000"/>
        </w:rPr>
        <w:t>]</w:t>
      </w:r>
    </w:p>
    <w:p w14:paraId="673B87B7" w14:textId="77777777" w:rsidR="00DF55DB" w:rsidRDefault="00DF55DB" w:rsidP="00DF55DB">
      <w:pPr>
        <w:rPr>
          <w:rFonts w:ascii="Calibri" w:hAnsi="Calibri" w:cs="Calibri"/>
          <w:b/>
          <w:bCs/>
          <w:color w:val="000000"/>
        </w:rPr>
      </w:pPr>
    </w:p>
    <w:p w14:paraId="62073700" w14:textId="77777777" w:rsidR="00DF55DB" w:rsidRPr="005C54CF" w:rsidRDefault="00DF55DB" w:rsidP="00DF55DB">
      <w:pPr>
        <w:spacing w:line="240" w:lineRule="auto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it-IT"/>
        </w:rPr>
      </w:pPr>
      <w:r w:rsidRPr="005C54CF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it-IT"/>
        </w:rPr>
        <w:t>Il Pride Village Virgo</w:t>
      </w:r>
    </w:p>
    <w:p w14:paraId="49D5F55C" w14:textId="77777777" w:rsidR="00DF55DB" w:rsidRDefault="00DF55DB" w:rsidP="00DF55DB">
      <w:pPr>
        <w:spacing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224945">
        <w:rPr>
          <w:rFonts w:ascii="Calibri" w:eastAsia="Times New Roman" w:hAnsi="Calibri" w:cs="Calibri"/>
          <w:color w:val="000000"/>
          <w:lang w:eastAsia="it-IT"/>
        </w:rPr>
        <w:t xml:space="preserve">La XVI edizione del 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Pride Village Virgo</w:t>
      </w:r>
      <w:r w:rsidRPr="00224945">
        <w:rPr>
          <w:rFonts w:ascii="Calibri" w:eastAsia="Times New Roman" w:hAnsi="Calibri" w:cs="Calibri"/>
          <w:color w:val="000000"/>
          <w:lang w:eastAsia="it-IT"/>
        </w:rPr>
        <w:t xml:space="preserve"> è organizzata con il 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patrocinio del Comune di Padova e Virgo Fund</w:t>
      </w:r>
      <w:r w:rsidRPr="00224945">
        <w:rPr>
          <w:rFonts w:ascii="Calibri" w:eastAsia="Times New Roman" w:hAnsi="Calibri" w:cs="Calibri"/>
          <w:color w:val="000000"/>
          <w:lang w:eastAsia="it-IT"/>
        </w:rPr>
        <w:t xml:space="preserve">. Title e </w:t>
      </w:r>
      <w:proofErr w:type="spellStart"/>
      <w:r w:rsidRPr="00224945">
        <w:rPr>
          <w:rFonts w:ascii="Calibri" w:eastAsia="Times New Roman" w:hAnsi="Calibri" w:cs="Calibri"/>
          <w:color w:val="000000"/>
          <w:lang w:eastAsia="it-IT"/>
        </w:rPr>
        <w:t>Main</w:t>
      </w:r>
      <w:proofErr w:type="spellEnd"/>
      <w:r w:rsidRPr="00224945">
        <w:rPr>
          <w:rFonts w:ascii="Calibri" w:eastAsia="Times New Roman" w:hAnsi="Calibri" w:cs="Calibri"/>
          <w:color w:val="000000"/>
          <w:lang w:eastAsia="it-IT"/>
        </w:rPr>
        <w:t xml:space="preserve"> Sponsor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: Virgo Milano </w:t>
      </w:r>
      <w:proofErr w:type="spellStart"/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Cosmetics</w:t>
      </w:r>
      <w:proofErr w:type="spellEnd"/>
      <w:r w:rsidRPr="00224945">
        <w:rPr>
          <w:rFonts w:ascii="Calibri" w:eastAsia="Times New Roman" w:hAnsi="Calibri" w:cs="Calibri"/>
          <w:color w:val="000000"/>
          <w:lang w:eastAsia="it-IT"/>
        </w:rPr>
        <w:t xml:space="preserve">. Partner del Village sono: </w:t>
      </w:r>
      <w:proofErr w:type="spellStart"/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bitHOUSEweb</w:t>
      </w:r>
      <w:proofErr w:type="spellEnd"/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</w:t>
      </w:r>
      <w:proofErr w:type="spellStart"/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Suomy</w:t>
      </w:r>
      <w:proofErr w:type="spellEnd"/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</w:t>
      </w:r>
      <w:proofErr w:type="spellStart"/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Onova</w:t>
      </w:r>
      <w:proofErr w:type="spellEnd"/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</w:t>
      </w:r>
      <w:proofErr w:type="spellStart"/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Acualita</w:t>
      </w:r>
      <w:proofErr w:type="spellEnd"/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</w:t>
      </w:r>
      <w:proofErr w:type="spellStart"/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Doreca</w:t>
      </w:r>
      <w:proofErr w:type="spellEnd"/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Red Bull</w:t>
      </w:r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Campari</w:t>
      </w:r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P31</w:t>
      </w:r>
      <w:r w:rsidRPr="00224945">
        <w:rPr>
          <w:rFonts w:ascii="Calibri" w:eastAsia="Times New Roman" w:hAnsi="Calibri" w:cs="Calibri"/>
          <w:color w:val="000000"/>
          <w:lang w:eastAsia="it-IT"/>
        </w:rPr>
        <w:t xml:space="preserve"> e 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Coca-Cola</w:t>
      </w:r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per il quinto anno </w:t>
      </w:r>
      <w:r w:rsidRPr="00224945">
        <w:rPr>
          <w:rFonts w:ascii="Calibri" w:eastAsia="Times New Roman" w:hAnsi="Calibri" w:cs="Calibri"/>
          <w:color w:val="000000"/>
          <w:lang w:eastAsia="it-IT"/>
        </w:rPr>
        <w:lastRenderedPageBreak/>
        <w:t>consecutivo tra i sostenitori del Pride Village e quest’anno dell'Associazione SAT PINK Verona e Padova che sostiene con servizi psicologici, legali e medici le persone in transizione.</w:t>
      </w:r>
    </w:p>
    <w:p w14:paraId="64911284" w14:textId="77777777" w:rsidR="00EC70FB" w:rsidRPr="00224945" w:rsidRDefault="00EC70FB" w:rsidP="00DF55DB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</w:p>
    <w:p w14:paraId="303295A7" w14:textId="77777777" w:rsidR="00DF55DB" w:rsidRPr="00224945" w:rsidRDefault="00DF55DB" w:rsidP="00DF55DB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Grazie al supporto di </w:t>
      </w:r>
      <w:proofErr w:type="spellStart"/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Ticketmaster</w:t>
      </w:r>
      <w:proofErr w:type="spellEnd"/>
      <w:r w:rsidRPr="00224945">
        <w:rPr>
          <w:rFonts w:ascii="Calibri" w:eastAsia="Times New Roman" w:hAnsi="Calibri" w:cs="Calibri"/>
          <w:color w:val="000000"/>
          <w:lang w:eastAsia="it-IT"/>
        </w:rPr>
        <w:t xml:space="preserve"> in occasione degli eventi sarà possibile 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acquistare il biglietto in prevendita</w:t>
      </w:r>
      <w:r w:rsidRPr="00224945">
        <w:rPr>
          <w:rFonts w:ascii="Calibri" w:eastAsia="Times New Roman" w:hAnsi="Calibri" w:cs="Calibri"/>
          <w:color w:val="000000"/>
          <w:lang w:eastAsia="it-IT"/>
        </w:rPr>
        <w:t xml:space="preserve">, saltando la coda alle casse e accedendo al </w:t>
      </w:r>
      <w:r w:rsidRPr="00224945">
        <w:rPr>
          <w:rFonts w:ascii="Calibri" w:eastAsia="Times New Roman" w:hAnsi="Calibri" w:cs="Calibri"/>
          <w:i/>
          <w:iCs/>
          <w:color w:val="000000"/>
          <w:lang w:eastAsia="it-IT"/>
        </w:rPr>
        <w:t>Parterre VIP</w:t>
      </w:r>
      <w:r w:rsidRPr="00224945">
        <w:rPr>
          <w:rFonts w:ascii="Calibri" w:eastAsia="Times New Roman" w:hAnsi="Calibri" w:cs="Calibri"/>
          <w:color w:val="000000"/>
          <w:lang w:eastAsia="it-IT"/>
        </w:rPr>
        <w:t> sottopalco. </w:t>
      </w:r>
    </w:p>
    <w:p w14:paraId="6E828E8F" w14:textId="77777777" w:rsidR="00DF55DB" w:rsidRDefault="00DF55DB" w:rsidP="00DF55DB">
      <w:pPr>
        <w:spacing w:line="240" w:lineRule="auto"/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14:paraId="1FA3E93C" w14:textId="2F872426" w:rsidR="00DF55DB" w:rsidRDefault="00DF55DB" w:rsidP="00DF55DB">
      <w:pPr>
        <w:spacing w:line="240" w:lineRule="auto"/>
        <w:jc w:val="left"/>
        <w:rPr>
          <w:rFonts w:ascii="Times New Roman" w:eastAsia="Times New Roman" w:hAnsi="Times New Roman" w:cs="Times New Roman"/>
          <w:lang w:eastAsia="it-IT"/>
        </w:rPr>
      </w:pP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t>Per informazioni e programma completo</w:t>
      </w:r>
      <w:r w:rsidRPr="00224945">
        <w:rPr>
          <w:rFonts w:ascii="Calibri" w:eastAsia="Times New Roman" w:hAnsi="Calibri" w:cs="Calibri"/>
          <w:b/>
          <w:bCs/>
          <w:color w:val="000000"/>
          <w:lang w:eastAsia="it-IT"/>
        </w:rPr>
        <w:br/>
      </w:r>
      <w:hyperlink r:id="rId5" w:history="1">
        <w:r w:rsidRPr="00224945">
          <w:rPr>
            <w:rFonts w:ascii="Calibri" w:eastAsia="Times New Roman" w:hAnsi="Calibri" w:cs="Calibri"/>
            <w:color w:val="1155CC"/>
            <w:u w:val="single"/>
            <w:lang w:eastAsia="it-IT"/>
          </w:rPr>
          <w:t>www.pridevillage.it</w:t>
        </w:r>
      </w:hyperlink>
    </w:p>
    <w:p w14:paraId="28A56781" w14:textId="77777777" w:rsidR="00DF55DB" w:rsidRDefault="00DF55DB" w:rsidP="00DF55DB">
      <w:pPr>
        <w:spacing w:line="240" w:lineRule="auto"/>
        <w:jc w:val="left"/>
        <w:rPr>
          <w:rFonts w:eastAsia="Times New Roman"/>
          <w:b/>
          <w:bCs/>
          <w:color w:val="000000"/>
          <w:lang w:eastAsia="it-IT"/>
        </w:rPr>
      </w:pPr>
    </w:p>
    <w:p w14:paraId="6E3753CC" w14:textId="21A3EC1A" w:rsidR="00DF55DB" w:rsidRPr="00DC682F" w:rsidRDefault="00DF55DB" w:rsidP="00DF55DB">
      <w:pPr>
        <w:spacing w:line="240" w:lineRule="auto"/>
        <w:jc w:val="left"/>
        <w:rPr>
          <w:rFonts w:ascii="Times New Roman" w:eastAsia="Times New Roman" w:hAnsi="Times New Roman" w:cs="Times New Roman"/>
          <w:lang w:eastAsia="it-IT"/>
        </w:rPr>
      </w:pPr>
      <w:r w:rsidRPr="00224945">
        <w:rPr>
          <w:rFonts w:eastAsia="Times New Roman"/>
          <w:b/>
          <w:bCs/>
          <w:color w:val="000000"/>
          <w:lang w:eastAsia="it-IT"/>
        </w:rPr>
        <w:t>Ufficio Stampa Padova Pride Village Virgo</w:t>
      </w:r>
      <w:r w:rsidRPr="00224945">
        <w:rPr>
          <w:rFonts w:eastAsia="Times New Roman"/>
          <w:b/>
          <w:bCs/>
          <w:color w:val="000000"/>
          <w:lang w:eastAsia="it-IT"/>
        </w:rPr>
        <w:br/>
      </w:r>
      <w:r w:rsidRPr="00224945">
        <w:rPr>
          <w:rFonts w:eastAsia="Times New Roman"/>
          <w:color w:val="000000"/>
          <w:lang w:eastAsia="it-IT"/>
        </w:rPr>
        <w:t>Giuseppe Bettiol</w:t>
      </w:r>
      <w:r w:rsidRPr="00224945">
        <w:rPr>
          <w:rFonts w:eastAsia="Times New Roman"/>
          <w:b/>
          <w:bCs/>
          <w:color w:val="000000"/>
          <w:lang w:eastAsia="it-IT"/>
        </w:rPr>
        <w:br/>
      </w:r>
      <w:r w:rsidRPr="00224945">
        <w:rPr>
          <w:rFonts w:eastAsia="Times New Roman"/>
          <w:color w:val="000000"/>
          <w:lang w:eastAsia="it-IT"/>
        </w:rPr>
        <w:t>349.1734262</w:t>
      </w:r>
      <w:r>
        <w:rPr>
          <w:rFonts w:eastAsia="Times New Roman"/>
          <w:b/>
          <w:bCs/>
          <w:color w:val="000000"/>
          <w:lang w:eastAsia="it-IT"/>
        </w:rPr>
        <w:br/>
      </w:r>
      <w:hyperlink r:id="rId6" w:history="1">
        <w:r w:rsidRPr="00AA42DA">
          <w:rPr>
            <w:rStyle w:val="Collegamentoipertestuale"/>
            <w:rFonts w:eastAsia="Times New Roman"/>
            <w:lang w:eastAsia="it-IT"/>
          </w:rPr>
          <w:t>stampa@padovapridevillage.it</w:t>
        </w:r>
        <w:r w:rsidRPr="00AA42DA">
          <w:rPr>
            <w:rStyle w:val="Collegamentoipertestuale"/>
            <w:rFonts w:eastAsia="Times New Roman"/>
            <w:b/>
            <w:bCs/>
            <w:lang w:eastAsia="it-IT"/>
          </w:rPr>
          <w:br/>
        </w:r>
      </w:hyperlink>
      <w:hyperlink r:id="rId7" w:history="1">
        <w:r w:rsidRPr="00224945">
          <w:rPr>
            <w:rFonts w:eastAsia="Times New Roman"/>
            <w:color w:val="0000FF"/>
            <w:u w:val="single"/>
            <w:lang w:eastAsia="it-IT"/>
          </w:rPr>
          <w:t>comunicati@giuseppebettiol.it</w:t>
        </w:r>
        <w:r w:rsidRPr="00224945">
          <w:rPr>
            <w:rFonts w:eastAsia="Times New Roman"/>
            <w:b/>
            <w:bCs/>
            <w:color w:val="0000FF"/>
            <w:u w:val="single"/>
            <w:lang w:eastAsia="it-IT"/>
          </w:rPr>
          <w:br/>
        </w:r>
      </w:hyperlink>
      <w:hyperlink r:id="rId8" w:history="1">
        <w:r w:rsidRPr="00224945">
          <w:rPr>
            <w:rFonts w:eastAsia="Times New Roman"/>
            <w:color w:val="0563C1"/>
            <w:u w:val="single"/>
            <w:lang w:eastAsia="it-IT"/>
          </w:rPr>
          <w:t>www.giuseppebettiol.it</w:t>
        </w:r>
      </w:hyperlink>
    </w:p>
    <w:p w14:paraId="300A3FFC" w14:textId="77777777" w:rsidR="00DF55DB" w:rsidRDefault="00DF55DB" w:rsidP="00DF55DB">
      <w:pPr>
        <w:rPr>
          <w:rFonts w:ascii="Calibri" w:hAnsi="Calibri" w:cs="Calibri"/>
          <w:b/>
          <w:bCs/>
          <w:color w:val="000000"/>
        </w:rPr>
      </w:pPr>
    </w:p>
    <w:p w14:paraId="567825DC" w14:textId="77777777" w:rsidR="00DF55DB" w:rsidRDefault="00DF55DB" w:rsidP="008026FB">
      <w:pPr>
        <w:rPr>
          <w:bCs/>
        </w:rPr>
      </w:pPr>
    </w:p>
    <w:p w14:paraId="6168B609" w14:textId="77777777" w:rsidR="00212E71" w:rsidRDefault="00212E71"/>
    <w:sectPr w:rsidR="00212E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8B8"/>
    <w:rsid w:val="001A347C"/>
    <w:rsid w:val="00212E71"/>
    <w:rsid w:val="00496CEE"/>
    <w:rsid w:val="00640088"/>
    <w:rsid w:val="008026FB"/>
    <w:rsid w:val="008766F9"/>
    <w:rsid w:val="009B4937"/>
    <w:rsid w:val="009D2C69"/>
    <w:rsid w:val="00AF62AF"/>
    <w:rsid w:val="00B628B8"/>
    <w:rsid w:val="00DF55DB"/>
    <w:rsid w:val="00EC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F930B"/>
  <w15:chartTrackingRefBased/>
  <w15:docId w15:val="{21AFE908-56A0-41CA-ABAD-7AC89E1E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28B8"/>
    <w:pPr>
      <w:spacing w:after="0"/>
      <w:jc w:val="both"/>
    </w:pPr>
    <w:rPr>
      <w:rFonts w:cstheme="minorHAnsi"/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F55D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F55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ampa@padovapridevillage.it" TargetMode="External"/><Relationship Id="rId5" Type="http://schemas.openxmlformats.org/officeDocument/2006/relationships/hyperlink" Target="http://www.pridevillage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6</cp:revision>
  <dcterms:created xsi:type="dcterms:W3CDTF">2023-08-10T08:40:00Z</dcterms:created>
  <dcterms:modified xsi:type="dcterms:W3CDTF">2023-08-11T09:44:00Z</dcterms:modified>
</cp:coreProperties>
</file>