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F4E93" w14:textId="77777777" w:rsidR="00AF5A3E" w:rsidRDefault="0091754B" w:rsidP="00AF5A3E">
      <w:pPr>
        <w:jc w:val="center"/>
        <w:rPr>
          <w:b/>
          <w:bCs/>
          <w:color w:val="FF0000"/>
          <w:sz w:val="28"/>
          <w:szCs w:val="28"/>
        </w:rPr>
      </w:pPr>
      <w:r w:rsidRPr="00941843">
        <w:rPr>
          <w:b/>
          <w:bCs/>
          <w:noProof/>
          <w:color w:val="FF0000"/>
          <w:szCs w:val="24"/>
        </w:rPr>
        <w:drawing>
          <wp:inline distT="0" distB="0" distL="0" distR="0" wp14:anchorId="2BD012C1" wp14:editId="686C307B">
            <wp:extent cx="2916000" cy="2063062"/>
            <wp:effectExtent l="0" t="0" r="0" b="0"/>
            <wp:docPr id="2" name="Immagine 2" descr="Immagine che contien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logo&#10;&#10;Descrizione generata automaticamente"/>
                    <pic:cNvPicPr/>
                  </pic:nvPicPr>
                  <pic:blipFill>
                    <a:blip r:embed="rId8"/>
                    <a:stretch>
                      <a:fillRect/>
                    </a:stretch>
                  </pic:blipFill>
                  <pic:spPr>
                    <a:xfrm>
                      <a:off x="0" y="0"/>
                      <a:ext cx="2916000" cy="2063062"/>
                    </a:xfrm>
                    <a:prstGeom prst="rect">
                      <a:avLst/>
                    </a:prstGeom>
                  </pic:spPr>
                </pic:pic>
              </a:graphicData>
            </a:graphic>
          </wp:inline>
        </w:drawing>
      </w:r>
    </w:p>
    <w:p w14:paraId="1820F1DA" w14:textId="6558F797" w:rsidR="0091754B" w:rsidRPr="005346B8" w:rsidRDefault="0091754B" w:rsidP="00AF5A3E">
      <w:pPr>
        <w:jc w:val="center"/>
        <w:rPr>
          <w:b/>
          <w:bCs/>
          <w:color w:val="FF0000"/>
          <w:sz w:val="28"/>
          <w:szCs w:val="28"/>
        </w:rPr>
      </w:pPr>
      <w:r w:rsidRPr="00941843">
        <w:rPr>
          <w:b/>
          <w:bCs/>
          <w:color w:val="FF0000"/>
          <w:sz w:val="28"/>
          <w:szCs w:val="28"/>
        </w:rPr>
        <w:t>MUSIK</w:t>
      </w:r>
      <w:bookmarkStart w:id="0" w:name="_Hlk99883974"/>
      <w:r w:rsidRPr="00941843">
        <w:rPr>
          <w:b/>
          <w:bCs/>
          <w:color w:val="FF0000"/>
          <w:sz w:val="28"/>
          <w:szCs w:val="28"/>
        </w:rPr>
        <w:t xml:space="preserve">È </w:t>
      </w:r>
      <w:bookmarkEnd w:id="0"/>
      <w:r w:rsidRPr="00941843">
        <w:rPr>
          <w:b/>
          <w:bCs/>
          <w:color w:val="FF0000"/>
          <w:sz w:val="28"/>
          <w:szCs w:val="28"/>
        </w:rPr>
        <w:t>2023</w:t>
      </w:r>
      <w:r w:rsidRPr="00941843">
        <w:rPr>
          <w:b/>
          <w:bCs/>
          <w:szCs w:val="24"/>
        </w:rPr>
        <w:t xml:space="preserve"> </w:t>
      </w:r>
      <w:r w:rsidRPr="00941843">
        <w:rPr>
          <w:b/>
          <w:bCs/>
          <w:szCs w:val="24"/>
        </w:rPr>
        <w:br/>
        <w:t>Dodicesima edizione</w:t>
      </w:r>
    </w:p>
    <w:p w14:paraId="42EAEB99" w14:textId="77777777" w:rsidR="0091754B" w:rsidRDefault="0091754B" w:rsidP="0091754B"/>
    <w:p w14:paraId="74CD2982" w14:textId="77777777" w:rsidR="006B6B17" w:rsidRDefault="006B6B17" w:rsidP="0091754B"/>
    <w:p w14:paraId="13532908" w14:textId="7613E88C" w:rsidR="0091754B" w:rsidRPr="006B6B17" w:rsidRDefault="006B6B17" w:rsidP="0091754B">
      <w:pPr>
        <w:rPr>
          <w:b/>
          <w:bCs/>
          <w:sz w:val="20"/>
        </w:rPr>
      </w:pPr>
      <w:r w:rsidRPr="006B6B17">
        <w:rPr>
          <w:b/>
          <w:bCs/>
          <w:sz w:val="20"/>
        </w:rPr>
        <w:t>Venerdì 27</w:t>
      </w:r>
      <w:r w:rsidR="0091754B" w:rsidRPr="006B6B17">
        <w:rPr>
          <w:b/>
          <w:bCs/>
          <w:sz w:val="20"/>
        </w:rPr>
        <w:t xml:space="preserve"> ottobre, ore 21.00</w:t>
      </w:r>
    </w:p>
    <w:p w14:paraId="7859E5C1" w14:textId="6531AC93" w:rsidR="0091754B" w:rsidRPr="006B6B17" w:rsidRDefault="6C04243B" w:rsidP="31C2E9B5">
      <w:pPr>
        <w:rPr>
          <w:sz w:val="20"/>
        </w:rPr>
      </w:pPr>
      <w:r w:rsidRPr="31C2E9B5">
        <w:rPr>
          <w:sz w:val="20"/>
        </w:rPr>
        <w:t xml:space="preserve">Rovigo, </w:t>
      </w:r>
      <w:proofErr w:type="spellStart"/>
      <w:r w:rsidRPr="31C2E9B5">
        <w:rPr>
          <w:sz w:val="20"/>
        </w:rPr>
        <w:t>Cen</w:t>
      </w:r>
      <w:r w:rsidR="0014288E">
        <w:rPr>
          <w:sz w:val="20"/>
        </w:rPr>
        <w:t>.S</w:t>
      </w:r>
      <w:r w:rsidRPr="31C2E9B5">
        <w:rPr>
          <w:sz w:val="20"/>
        </w:rPr>
        <w:t>er</w:t>
      </w:r>
      <w:proofErr w:type="spellEnd"/>
      <w:r w:rsidR="0014288E">
        <w:rPr>
          <w:sz w:val="20"/>
        </w:rPr>
        <w:t>.</w:t>
      </w:r>
      <w:r w:rsidR="169F8616" w:rsidRPr="31C2E9B5">
        <w:rPr>
          <w:sz w:val="20"/>
        </w:rPr>
        <w:t xml:space="preserve"> </w:t>
      </w:r>
      <w:r w:rsidR="0014288E">
        <w:rPr>
          <w:sz w:val="20"/>
        </w:rPr>
        <w:t>–</w:t>
      </w:r>
      <w:r w:rsidRPr="31C2E9B5">
        <w:rPr>
          <w:sz w:val="20"/>
        </w:rPr>
        <w:t xml:space="preserve"> Sala Bisaglia</w:t>
      </w:r>
    </w:p>
    <w:p w14:paraId="52A2F6A0" w14:textId="77777777" w:rsidR="006B6B17" w:rsidRPr="006B6B17" w:rsidRDefault="006B6B17" w:rsidP="0091754B">
      <w:pPr>
        <w:rPr>
          <w:sz w:val="20"/>
        </w:rPr>
      </w:pPr>
    </w:p>
    <w:p w14:paraId="71A17978" w14:textId="3DB682B5" w:rsidR="006B6B17" w:rsidRPr="006B6B17" w:rsidRDefault="006B6B17" w:rsidP="0091754B">
      <w:pPr>
        <w:rPr>
          <w:i/>
          <w:iCs/>
          <w:sz w:val="20"/>
        </w:rPr>
      </w:pPr>
      <w:r w:rsidRPr="006B6B17">
        <w:rPr>
          <w:i/>
          <w:iCs/>
          <w:sz w:val="20"/>
        </w:rPr>
        <w:t xml:space="preserve">Prima </w:t>
      </w:r>
      <w:r w:rsidR="0014288E">
        <w:rPr>
          <w:i/>
          <w:iCs/>
          <w:sz w:val="20"/>
        </w:rPr>
        <w:t>r</w:t>
      </w:r>
      <w:r w:rsidR="0014288E" w:rsidRPr="006B6B17">
        <w:rPr>
          <w:i/>
          <w:iCs/>
          <w:sz w:val="20"/>
        </w:rPr>
        <w:t>egionale</w:t>
      </w:r>
    </w:p>
    <w:p w14:paraId="71968E9F" w14:textId="77777777" w:rsidR="006B6B17" w:rsidRPr="006B6B17" w:rsidRDefault="006B6B17" w:rsidP="0091754B">
      <w:pPr>
        <w:rPr>
          <w:sz w:val="20"/>
        </w:rPr>
      </w:pPr>
    </w:p>
    <w:p w14:paraId="0B41F095" w14:textId="1DC12489" w:rsidR="006B6B17" w:rsidRPr="00113424" w:rsidRDefault="006B6B17" w:rsidP="006B6B17">
      <w:pPr>
        <w:rPr>
          <w:sz w:val="20"/>
          <w:lang w:val="en-US"/>
        </w:rPr>
      </w:pPr>
      <w:r w:rsidRPr="00113424">
        <w:rPr>
          <w:b/>
          <w:bCs/>
          <w:sz w:val="20"/>
          <w:lang w:val="en-US"/>
        </w:rPr>
        <w:t>Sara D’Amario</w:t>
      </w:r>
      <w:r w:rsidRPr="00113424">
        <w:rPr>
          <w:sz w:val="20"/>
          <w:lang w:val="en-US"/>
        </w:rPr>
        <w:br/>
      </w:r>
      <w:proofErr w:type="spellStart"/>
      <w:r w:rsidRPr="00113424">
        <w:rPr>
          <w:b/>
          <w:bCs/>
          <w:i/>
          <w:iCs/>
          <w:sz w:val="20"/>
          <w:lang w:val="en-US"/>
        </w:rPr>
        <w:t>Greenminds</w:t>
      </w:r>
      <w:proofErr w:type="spellEnd"/>
      <w:r w:rsidRPr="00113424">
        <w:rPr>
          <w:b/>
          <w:bCs/>
          <w:i/>
          <w:iCs/>
          <w:sz w:val="20"/>
          <w:lang w:val="en-US"/>
        </w:rPr>
        <w:br/>
      </w:r>
      <w:r w:rsidRPr="00113424">
        <w:rPr>
          <w:i/>
          <w:iCs/>
          <w:sz w:val="20"/>
          <w:lang w:val="en-US"/>
        </w:rPr>
        <w:t xml:space="preserve">One </w:t>
      </w:r>
      <w:r w:rsidR="0014288E">
        <w:rPr>
          <w:i/>
          <w:iCs/>
          <w:sz w:val="20"/>
          <w:lang w:val="en-US"/>
        </w:rPr>
        <w:t>W</w:t>
      </w:r>
      <w:r w:rsidRPr="00113424">
        <w:rPr>
          <w:i/>
          <w:iCs/>
          <w:sz w:val="20"/>
          <w:lang w:val="en-US"/>
        </w:rPr>
        <w:t>oman Show</w:t>
      </w:r>
      <w:r w:rsidRPr="00113424">
        <w:rPr>
          <w:sz w:val="20"/>
          <w:lang w:val="en-US"/>
        </w:rPr>
        <w:br/>
      </w:r>
      <w:r w:rsidRPr="00113424">
        <w:rPr>
          <w:sz w:val="20"/>
          <w:lang w:val="en-US"/>
        </w:rPr>
        <w:br/>
        <w:t xml:space="preserve">di </w:t>
      </w:r>
      <w:r w:rsidRPr="00113424">
        <w:rPr>
          <w:b/>
          <w:bCs/>
          <w:sz w:val="20"/>
          <w:lang w:val="en-US"/>
        </w:rPr>
        <w:t>François-Xavier Frantz</w:t>
      </w:r>
    </w:p>
    <w:p w14:paraId="1B143689" w14:textId="77777777" w:rsidR="0014288E" w:rsidRDefault="0014288E" w:rsidP="006B6B17">
      <w:pPr>
        <w:rPr>
          <w:b/>
          <w:bCs/>
          <w:sz w:val="20"/>
          <w:lang w:val="en-US"/>
        </w:rPr>
      </w:pPr>
    </w:p>
    <w:p w14:paraId="3D9555B9" w14:textId="15A359E3" w:rsidR="006B6B17" w:rsidRPr="006B6B17" w:rsidRDefault="006B6B17" w:rsidP="006B6B17">
      <w:pPr>
        <w:rPr>
          <w:sz w:val="20"/>
        </w:rPr>
      </w:pPr>
      <w:r w:rsidRPr="006B6B17">
        <w:rPr>
          <w:b/>
          <w:bCs/>
          <w:sz w:val="20"/>
        </w:rPr>
        <w:t>Sara D’Amario</w:t>
      </w:r>
      <w:r w:rsidRPr="006B6B17">
        <w:rPr>
          <w:sz w:val="20"/>
        </w:rPr>
        <w:t xml:space="preserve"> voce narrante</w:t>
      </w:r>
    </w:p>
    <w:p w14:paraId="2D3BA276" w14:textId="36BC2332" w:rsidR="006B6B17" w:rsidRPr="006B6B17" w:rsidRDefault="006B6B17" w:rsidP="006B6B17">
      <w:pPr>
        <w:rPr>
          <w:sz w:val="20"/>
        </w:rPr>
      </w:pPr>
      <w:r w:rsidRPr="006B6B17">
        <w:rPr>
          <w:b/>
          <w:bCs/>
          <w:sz w:val="20"/>
        </w:rPr>
        <w:t>Federico Marchesano</w:t>
      </w:r>
      <w:r w:rsidRPr="006B6B17">
        <w:rPr>
          <w:sz w:val="20"/>
        </w:rPr>
        <w:t xml:space="preserve"> contrabbasso</w:t>
      </w:r>
    </w:p>
    <w:p w14:paraId="017D3E65" w14:textId="77777777" w:rsidR="00212E71" w:rsidRPr="006B6B17" w:rsidRDefault="00212E71">
      <w:pPr>
        <w:rPr>
          <w:sz w:val="20"/>
        </w:rPr>
      </w:pPr>
    </w:p>
    <w:p w14:paraId="1EDF1684" w14:textId="77777777" w:rsidR="006B6B17" w:rsidRPr="006B6B17" w:rsidRDefault="006B6B17" w:rsidP="006B6B17">
      <w:pPr>
        <w:rPr>
          <w:sz w:val="20"/>
        </w:rPr>
      </w:pPr>
      <w:r w:rsidRPr="006B6B17">
        <w:rPr>
          <w:sz w:val="20"/>
        </w:rPr>
        <w:t xml:space="preserve">Ingresso gratuito con prenotazione </w:t>
      </w:r>
    </w:p>
    <w:p w14:paraId="6F6F790D" w14:textId="77777777" w:rsidR="006B6B17" w:rsidRPr="006B6B17" w:rsidRDefault="006B6B17" w:rsidP="006B6B17">
      <w:pPr>
        <w:rPr>
          <w:sz w:val="20"/>
        </w:rPr>
      </w:pPr>
      <w:r w:rsidRPr="006B6B17">
        <w:rPr>
          <w:sz w:val="20"/>
        </w:rPr>
        <w:t xml:space="preserve">sul sito </w:t>
      </w:r>
      <w:hyperlink r:id="rId9" w:history="1">
        <w:r w:rsidRPr="006B6B17">
          <w:rPr>
            <w:rStyle w:val="Collegamentoipertestuale"/>
            <w:sz w:val="20"/>
          </w:rPr>
          <w:t>www.rassegnamusike.it</w:t>
        </w:r>
      </w:hyperlink>
    </w:p>
    <w:p w14:paraId="2283E348" w14:textId="77777777" w:rsidR="006B6B17" w:rsidRPr="006B6B17" w:rsidRDefault="006B6B17" w:rsidP="006B6B17">
      <w:pPr>
        <w:rPr>
          <w:sz w:val="20"/>
        </w:rPr>
      </w:pPr>
      <w:r w:rsidRPr="006B6B17">
        <w:rPr>
          <w:sz w:val="20"/>
        </w:rPr>
        <w:t>fino ad esaurimento posti</w:t>
      </w:r>
    </w:p>
    <w:p w14:paraId="06CA6DB3" w14:textId="77777777" w:rsidR="006B6B17" w:rsidRDefault="006B6B17"/>
    <w:p w14:paraId="40C2157B" w14:textId="766AEDD7" w:rsidR="006B6B17" w:rsidRPr="00EC47C6" w:rsidRDefault="00C51CBB" w:rsidP="00EC47C6">
      <w:pPr>
        <w:rPr>
          <w:b/>
          <w:bCs/>
          <w:color w:val="FF0000"/>
          <w:sz w:val="28"/>
          <w:szCs w:val="28"/>
        </w:rPr>
      </w:pPr>
      <w:r>
        <w:rPr>
          <w:b/>
          <w:bCs/>
          <w:color w:val="FF0000"/>
          <w:sz w:val="28"/>
          <w:szCs w:val="28"/>
        </w:rPr>
        <w:t>Per</w:t>
      </w:r>
      <w:r w:rsidR="00EC47C6" w:rsidRPr="00EC47C6">
        <w:rPr>
          <w:b/>
          <w:bCs/>
          <w:color w:val="FF0000"/>
          <w:sz w:val="28"/>
          <w:szCs w:val="28"/>
        </w:rPr>
        <w:t xml:space="preserve"> una coscienza civica ambientale concreta</w:t>
      </w:r>
      <w:r w:rsidR="00EC47C6" w:rsidRPr="00EC47C6">
        <w:rPr>
          <w:b/>
          <w:bCs/>
          <w:color w:val="FF0000"/>
          <w:sz w:val="28"/>
          <w:szCs w:val="28"/>
        </w:rPr>
        <w:br/>
      </w:r>
      <w:proofErr w:type="spellStart"/>
      <w:r w:rsidR="00EC47C6" w:rsidRPr="00EC47C6">
        <w:rPr>
          <w:b/>
          <w:bCs/>
          <w:color w:val="FF0000"/>
          <w:sz w:val="28"/>
          <w:szCs w:val="28"/>
        </w:rPr>
        <w:t>Musikè</w:t>
      </w:r>
      <w:proofErr w:type="spellEnd"/>
      <w:r w:rsidR="00EC47C6" w:rsidRPr="00EC47C6">
        <w:rPr>
          <w:b/>
          <w:bCs/>
          <w:color w:val="FF0000"/>
          <w:sz w:val="28"/>
          <w:szCs w:val="28"/>
        </w:rPr>
        <w:t xml:space="preserve"> porta in prima regionale a Rovigo </w:t>
      </w:r>
      <w:proofErr w:type="spellStart"/>
      <w:r w:rsidR="00EC47C6" w:rsidRPr="00C51CBB">
        <w:rPr>
          <w:b/>
          <w:bCs/>
          <w:i/>
          <w:iCs/>
          <w:color w:val="FF0000"/>
          <w:sz w:val="28"/>
          <w:szCs w:val="28"/>
        </w:rPr>
        <w:t>Greenminds</w:t>
      </w:r>
      <w:proofErr w:type="spellEnd"/>
    </w:p>
    <w:p w14:paraId="5A0C0C27" w14:textId="77777777" w:rsidR="00EC47C6" w:rsidRDefault="00EC47C6" w:rsidP="00EC47C6">
      <w:pPr>
        <w:rPr>
          <w:b/>
          <w:bCs/>
        </w:rPr>
      </w:pPr>
    </w:p>
    <w:p w14:paraId="7490994F" w14:textId="1C21D088" w:rsidR="00397D5B" w:rsidRDefault="0014288E" w:rsidP="00EC47C6">
      <w:pPr>
        <w:jc w:val="both"/>
      </w:pPr>
      <w:r>
        <w:t xml:space="preserve">Usare </w:t>
      </w:r>
      <w:r w:rsidR="00EC47C6">
        <w:t xml:space="preserve">il linguaggio del teatro per diffondere in modo trasversale la cultura della </w:t>
      </w:r>
      <w:r w:rsidR="00EC47C6" w:rsidRPr="00C51CBB">
        <w:rPr>
          <w:b/>
          <w:bCs/>
        </w:rPr>
        <w:t>salvaguardia dell’ambiente</w:t>
      </w:r>
      <w:r w:rsidR="00EC47C6">
        <w:t xml:space="preserve">. È questo l’obiettivo </w:t>
      </w:r>
      <w:r>
        <w:t>di</w:t>
      </w:r>
      <w:r w:rsidR="00EC47C6">
        <w:t xml:space="preserve"> </w:t>
      </w:r>
      <w:proofErr w:type="spellStart"/>
      <w:r w:rsidR="00EC47C6" w:rsidRPr="00EC47C6">
        <w:rPr>
          <w:b/>
          <w:bCs/>
          <w:i/>
          <w:iCs/>
        </w:rPr>
        <w:t>Greenminds</w:t>
      </w:r>
      <w:proofErr w:type="spellEnd"/>
      <w:r w:rsidR="00EC47C6">
        <w:t xml:space="preserve">, spettacolo che </w:t>
      </w:r>
      <w:proofErr w:type="spellStart"/>
      <w:r w:rsidR="00EC47C6" w:rsidRPr="00EC47C6">
        <w:rPr>
          <w:b/>
          <w:bCs/>
          <w:i/>
          <w:iCs/>
        </w:rPr>
        <w:t>Musikè</w:t>
      </w:r>
      <w:proofErr w:type="spellEnd"/>
      <w:r w:rsidR="00EC47C6">
        <w:t xml:space="preserve">, la rassegna di musica, teatro, danza, promossa e organizzata dalla </w:t>
      </w:r>
      <w:r w:rsidR="00EC47C6" w:rsidRPr="00EC47C6">
        <w:rPr>
          <w:b/>
          <w:bCs/>
        </w:rPr>
        <w:t>Fondazione Cassa di Risparmio di Padova e Rovigo</w:t>
      </w:r>
      <w:r w:rsidR="00EC47C6">
        <w:t xml:space="preserve">, porterà </w:t>
      </w:r>
      <w:r w:rsidR="00EC47C6" w:rsidRPr="00EC47C6">
        <w:rPr>
          <w:b/>
          <w:bCs/>
        </w:rPr>
        <w:t>venerdì 27 ottobre</w:t>
      </w:r>
      <w:r w:rsidR="00EC47C6">
        <w:t xml:space="preserve"> </w:t>
      </w:r>
      <w:r w:rsidR="00EC47C6" w:rsidRPr="00EC47C6">
        <w:rPr>
          <w:b/>
          <w:bCs/>
        </w:rPr>
        <w:t>in prima regionale</w:t>
      </w:r>
      <w:r w:rsidR="00EC47C6">
        <w:t xml:space="preserve"> al </w:t>
      </w:r>
      <w:proofErr w:type="spellStart"/>
      <w:r w:rsidR="00EC47C6" w:rsidRPr="00397D5B">
        <w:rPr>
          <w:b/>
          <w:bCs/>
        </w:rPr>
        <w:t>Cen</w:t>
      </w:r>
      <w:r>
        <w:rPr>
          <w:b/>
          <w:bCs/>
        </w:rPr>
        <w:t>.S</w:t>
      </w:r>
      <w:r w:rsidR="00EC47C6" w:rsidRPr="00397D5B">
        <w:rPr>
          <w:b/>
          <w:bCs/>
        </w:rPr>
        <w:t>er</w:t>
      </w:r>
      <w:proofErr w:type="spellEnd"/>
      <w:r>
        <w:rPr>
          <w:b/>
          <w:bCs/>
        </w:rPr>
        <w:t>.</w:t>
      </w:r>
      <w:r w:rsidR="00EC47C6">
        <w:t xml:space="preserve"> di </w:t>
      </w:r>
      <w:r w:rsidR="00EC47C6" w:rsidRPr="00397D5B">
        <w:rPr>
          <w:b/>
          <w:bCs/>
        </w:rPr>
        <w:t>Rovigo</w:t>
      </w:r>
      <w:r w:rsidR="0091436E">
        <w:t>.</w:t>
      </w:r>
    </w:p>
    <w:p w14:paraId="0F6DDA91" w14:textId="77777777" w:rsidR="00397D5B" w:rsidRDefault="00397D5B" w:rsidP="00EC47C6">
      <w:pPr>
        <w:jc w:val="both"/>
      </w:pPr>
    </w:p>
    <w:p w14:paraId="47AB8553" w14:textId="09578A8B" w:rsidR="00EC47C6" w:rsidRDefault="00397D5B" w:rsidP="00EC47C6">
      <w:pPr>
        <w:jc w:val="both"/>
      </w:pPr>
      <w:r>
        <w:t xml:space="preserve">Sul palco, l’attrice </w:t>
      </w:r>
      <w:r w:rsidRPr="00397D5B">
        <w:rPr>
          <w:b/>
          <w:bCs/>
        </w:rPr>
        <w:t>Sara D’Amario</w:t>
      </w:r>
      <w:r w:rsidR="0091436E">
        <w:t xml:space="preserve"> </w:t>
      </w:r>
      <w:r w:rsidR="0014288E">
        <w:t xml:space="preserve">– </w:t>
      </w:r>
      <w:r>
        <w:t>che nel corso della sua carriera è stata diretta</w:t>
      </w:r>
      <w:r w:rsidRPr="00397D5B">
        <w:t>, tra gli altri, da Luca Ronconi, Krzysztof Zanussi, Nanni Garella e Luca Zingaretti</w:t>
      </w:r>
      <w:r w:rsidR="00D22750">
        <w:t xml:space="preserve"> </w:t>
      </w:r>
      <w:r w:rsidR="0014288E">
        <w:t xml:space="preserve">– </w:t>
      </w:r>
      <w:r>
        <w:t xml:space="preserve">darà voce e corpo a </w:t>
      </w:r>
      <w:r w:rsidRPr="00397D5B">
        <w:t>un ologramma creato dall’intelligenza artificiale</w:t>
      </w:r>
      <w:r>
        <w:t xml:space="preserve">, </w:t>
      </w:r>
      <w:r w:rsidR="00FD00E7" w:rsidRPr="00FD00E7">
        <w:t>in missione nello spazio da anni, per cercare l’acqua su altri pianet</w:t>
      </w:r>
      <w:r w:rsidR="00FD00E7">
        <w:t xml:space="preserve">i. </w:t>
      </w:r>
    </w:p>
    <w:p w14:paraId="071AF9F3" w14:textId="77777777" w:rsidR="00FD00E7" w:rsidRDefault="00FD00E7" w:rsidP="00EC47C6">
      <w:pPr>
        <w:jc w:val="both"/>
      </w:pPr>
    </w:p>
    <w:p w14:paraId="09D938BB" w14:textId="7E6AB150" w:rsidR="00FD00E7" w:rsidRDefault="00FD00E7" w:rsidP="00EC47C6">
      <w:pPr>
        <w:jc w:val="both"/>
      </w:pPr>
      <w:r w:rsidRPr="00FD00E7">
        <w:t xml:space="preserve">Durante il viaggio </w:t>
      </w:r>
      <w:r w:rsidR="004C66FA">
        <w:t>entrerà</w:t>
      </w:r>
      <w:r w:rsidR="0014288E">
        <w:t xml:space="preserve"> </w:t>
      </w:r>
      <w:r w:rsidRPr="00FD00E7">
        <w:t>in comunicazione con noi</w:t>
      </w:r>
      <w:r>
        <w:t xml:space="preserve">, abitanti della Terra, conducendoci in </w:t>
      </w:r>
      <w:r w:rsidRPr="00FD00E7">
        <w:t xml:space="preserve">un percorso dalle tappe inaspettate, per sensibilizzarci alla salvaguardia dell’ambiente. Non slogan o belle idee, e nemmeno rimproveri o discorsi apocalittici, ma informazioni trovate in tutto il mondo, che creano collegamenti sorprendenti tra cultura, scienza, economia, avvertendoci di verificare le nostre fonti per </w:t>
      </w:r>
      <w:r w:rsidRPr="0091436E">
        <w:rPr>
          <w:b/>
          <w:bCs/>
        </w:rPr>
        <w:t xml:space="preserve">non inquinare il nostro cervello con le sempre più frequenti </w:t>
      </w:r>
      <w:r w:rsidRPr="0091436E">
        <w:rPr>
          <w:b/>
          <w:bCs/>
          <w:i/>
          <w:iCs/>
        </w:rPr>
        <w:t>fake news</w:t>
      </w:r>
      <w:r>
        <w:t xml:space="preserve">. </w:t>
      </w:r>
    </w:p>
    <w:p w14:paraId="3DDE9C55" w14:textId="77777777" w:rsidR="00FD00E7" w:rsidRDefault="00FD00E7" w:rsidP="00EC47C6">
      <w:pPr>
        <w:jc w:val="both"/>
      </w:pPr>
    </w:p>
    <w:p w14:paraId="10983F6D" w14:textId="06A680B4" w:rsidR="00FD00E7" w:rsidRDefault="00FD00E7" w:rsidP="00260776">
      <w:pPr>
        <w:jc w:val="both"/>
      </w:pPr>
      <w:r>
        <w:lastRenderedPageBreak/>
        <w:t>«</w:t>
      </w:r>
      <w:r w:rsidRPr="00260776">
        <w:rPr>
          <w:i/>
          <w:iCs/>
        </w:rPr>
        <w:t>Lo spettacolo è uno strumento per aprire un dialogo trasversale tra generazioni, una visione comune per genitori e figli, una possibilità di riflettere e agire insieme su questo nuovo mondo green che dobbiamo costruire</w:t>
      </w:r>
      <w:r>
        <w:t xml:space="preserve"> – racconta l’autore della pièce </w:t>
      </w:r>
      <w:r w:rsidRPr="00260776">
        <w:rPr>
          <w:b/>
          <w:bCs/>
        </w:rPr>
        <w:t xml:space="preserve">François-Xavier </w:t>
      </w:r>
      <w:proofErr w:type="spellStart"/>
      <w:r w:rsidRPr="00260776">
        <w:rPr>
          <w:b/>
          <w:bCs/>
        </w:rPr>
        <w:t>Frantz</w:t>
      </w:r>
      <w:proofErr w:type="spellEnd"/>
      <w:r w:rsidR="0014288E" w:rsidRPr="00113424">
        <w:t>.</w:t>
      </w:r>
      <w:r>
        <w:t xml:space="preserve"> </w:t>
      </w:r>
      <w:r w:rsidR="0014288E">
        <w:t>–</w:t>
      </w:r>
      <w:r>
        <w:t xml:space="preserve"> </w:t>
      </w:r>
      <w:r w:rsidR="00260776" w:rsidRPr="00260776">
        <w:rPr>
          <w:i/>
          <w:iCs/>
        </w:rPr>
        <w:t xml:space="preserve">Di fronte a un cambiamento climatico diventato ovvio, </w:t>
      </w:r>
      <w:r w:rsidR="00260776">
        <w:rPr>
          <w:i/>
          <w:iCs/>
        </w:rPr>
        <w:t>“</w:t>
      </w:r>
      <w:proofErr w:type="spellStart"/>
      <w:r w:rsidR="00260776" w:rsidRPr="00260776">
        <w:rPr>
          <w:i/>
          <w:iCs/>
        </w:rPr>
        <w:t>Greenminds</w:t>
      </w:r>
      <w:proofErr w:type="spellEnd"/>
      <w:r w:rsidR="00260776">
        <w:rPr>
          <w:i/>
          <w:iCs/>
        </w:rPr>
        <w:t>”</w:t>
      </w:r>
      <w:r w:rsidR="00260776" w:rsidRPr="00260776">
        <w:rPr>
          <w:i/>
          <w:iCs/>
        </w:rPr>
        <w:t xml:space="preserve"> invita a un cambiamento mentale. Attraverso lo spettacolo proponiamo di andare avanti, insieme, a livelli diversi, verso un futuro sostenibile, basato sui </w:t>
      </w:r>
      <w:r w:rsidR="0014288E">
        <w:rPr>
          <w:i/>
          <w:iCs/>
        </w:rPr>
        <w:t>g</w:t>
      </w:r>
      <w:r w:rsidR="0014288E" w:rsidRPr="00260776">
        <w:rPr>
          <w:i/>
          <w:iCs/>
        </w:rPr>
        <w:t xml:space="preserve">reen </w:t>
      </w:r>
      <w:r w:rsidR="0014288E">
        <w:rPr>
          <w:i/>
          <w:iCs/>
        </w:rPr>
        <w:t>j</w:t>
      </w:r>
      <w:r w:rsidR="0014288E" w:rsidRPr="00260776">
        <w:rPr>
          <w:i/>
          <w:iCs/>
        </w:rPr>
        <w:t xml:space="preserve">obs </w:t>
      </w:r>
      <w:r w:rsidR="00260776" w:rsidRPr="00260776">
        <w:rPr>
          <w:i/>
          <w:iCs/>
        </w:rPr>
        <w:t>e sull’osservazione dell’ambiente mentale in cui viviamo</w:t>
      </w:r>
      <w:r w:rsidR="00260776">
        <w:t xml:space="preserve">». </w:t>
      </w:r>
    </w:p>
    <w:p w14:paraId="0DB1D071" w14:textId="77777777" w:rsidR="00260776" w:rsidRDefault="00260776" w:rsidP="00260776">
      <w:pPr>
        <w:jc w:val="both"/>
      </w:pPr>
    </w:p>
    <w:p w14:paraId="49330BF9" w14:textId="7BFC858F" w:rsidR="00260776" w:rsidRDefault="5EA8ED32" w:rsidP="00260776">
      <w:pPr>
        <w:jc w:val="both"/>
      </w:pPr>
      <w:r>
        <w:t>Lo spettacolo</w:t>
      </w:r>
      <w:r w:rsidR="66484581">
        <w:t xml:space="preserve">, </w:t>
      </w:r>
      <w:r w:rsidR="117DE782">
        <w:t>che</w:t>
      </w:r>
      <w:r w:rsidR="66484581">
        <w:t xml:space="preserve"> </w:t>
      </w:r>
      <w:proofErr w:type="spellStart"/>
      <w:r w:rsidR="66484581" w:rsidRPr="31C2E9B5">
        <w:rPr>
          <w:i/>
          <w:iCs/>
        </w:rPr>
        <w:t>Musikè</w:t>
      </w:r>
      <w:proofErr w:type="spellEnd"/>
      <w:r w:rsidR="66484581">
        <w:t xml:space="preserve"> </w:t>
      </w:r>
      <w:r w:rsidR="759833F0">
        <w:t xml:space="preserve">ha </w:t>
      </w:r>
      <w:r w:rsidR="0014288E">
        <w:t>scel</w:t>
      </w:r>
      <w:r w:rsidR="759833F0">
        <w:t xml:space="preserve">to </w:t>
      </w:r>
      <w:r w:rsidR="0014288E">
        <w:t xml:space="preserve">di </w:t>
      </w:r>
      <w:r w:rsidR="759833F0">
        <w:t xml:space="preserve">ospitare </w:t>
      </w:r>
      <w:r w:rsidR="66484581">
        <w:t xml:space="preserve">in un </w:t>
      </w:r>
      <w:r w:rsidR="0014288E">
        <w:t xml:space="preserve">ex zuccherificio </w:t>
      </w:r>
      <w:r w:rsidR="66484581">
        <w:t xml:space="preserve">frutto di un </w:t>
      </w:r>
      <w:r w:rsidR="66484581" w:rsidRPr="31C2E9B5">
        <w:rPr>
          <w:b/>
          <w:bCs/>
        </w:rPr>
        <w:t>recupero di archeologia industriale</w:t>
      </w:r>
      <w:r w:rsidR="7667CA58" w:rsidRPr="31C2E9B5">
        <w:rPr>
          <w:b/>
          <w:bCs/>
        </w:rPr>
        <w:t xml:space="preserve"> promosso dalla Fondazione Cariparo</w:t>
      </w:r>
      <w:r w:rsidR="66484581">
        <w:t>,</w:t>
      </w:r>
      <w:r>
        <w:t xml:space="preserve"> </w:t>
      </w:r>
      <w:r w:rsidR="1927A5B5">
        <w:t>intende</w:t>
      </w:r>
      <w:r>
        <w:t xml:space="preserve"> trasmettere </w:t>
      </w:r>
      <w:r w:rsidRPr="31C2E9B5">
        <w:rPr>
          <w:b/>
          <w:bCs/>
        </w:rPr>
        <w:t>fiducia nel futuro alle nuove generazioni</w:t>
      </w:r>
      <w:r>
        <w:t xml:space="preserve"> e chiede agli adulti di </w:t>
      </w:r>
      <w:r w:rsidRPr="31C2E9B5">
        <w:rPr>
          <w:b/>
          <w:bCs/>
        </w:rPr>
        <w:t>superare la convinzione erronea che la Terra offra materie prime inesauribili</w:t>
      </w:r>
      <w:r>
        <w:t xml:space="preserve">. L’ambizione è quella di valorizzare ciò che esiste ed è vicino a noi, per </w:t>
      </w:r>
      <w:r w:rsidR="0014288E">
        <w:t>proporre</w:t>
      </w:r>
      <w:r>
        <w:t xml:space="preserve"> una visione delle iniziative, delle invenzioni, delle ricerche sorprendenti e straordinarie che la </w:t>
      </w:r>
      <w:r w:rsidR="0014288E">
        <w:t xml:space="preserve">scienza </w:t>
      </w:r>
      <w:r>
        <w:t>e alcune start-up propongono per aiutare il pianeta e i suoi abitanti</w:t>
      </w:r>
      <w:r w:rsidR="0014288E">
        <w:t>:</w:t>
      </w:r>
      <w:r>
        <w:t xml:space="preserve"> </w:t>
      </w:r>
      <w:r w:rsidR="0014288E">
        <w:t xml:space="preserve">uno spettacolo che è anche </w:t>
      </w:r>
      <w:r>
        <w:t xml:space="preserve">un modo per allargare e ridisegnare i nostri orizzonti. </w:t>
      </w:r>
    </w:p>
    <w:p w14:paraId="43A45198" w14:textId="77777777" w:rsidR="00260776" w:rsidRPr="0060770A" w:rsidRDefault="00260776" w:rsidP="00260776">
      <w:pPr>
        <w:jc w:val="both"/>
      </w:pPr>
    </w:p>
    <w:p w14:paraId="61C43C30" w14:textId="77777777" w:rsidR="0060770A" w:rsidRDefault="0060770A" w:rsidP="0060770A">
      <w:pPr>
        <w:jc w:val="both"/>
        <w:rPr>
          <w:szCs w:val="24"/>
        </w:rPr>
      </w:pPr>
      <w:r w:rsidRPr="0060770A">
        <w:rPr>
          <w:szCs w:val="24"/>
        </w:rPr>
        <w:t xml:space="preserve">A fare da punteggiatura e controcanto onirico del testo teatrale saranno le </w:t>
      </w:r>
      <w:r w:rsidRPr="0060770A">
        <w:rPr>
          <w:b/>
          <w:bCs/>
          <w:szCs w:val="24"/>
        </w:rPr>
        <w:t>musiche composte</w:t>
      </w:r>
      <w:r w:rsidRPr="0060770A">
        <w:rPr>
          <w:szCs w:val="24"/>
        </w:rPr>
        <w:t xml:space="preserve"> ed eseguite da </w:t>
      </w:r>
      <w:r w:rsidRPr="0060770A">
        <w:rPr>
          <w:b/>
          <w:bCs/>
          <w:szCs w:val="24"/>
        </w:rPr>
        <w:t>Federico Marchesano</w:t>
      </w:r>
      <w:r w:rsidRPr="0060770A">
        <w:rPr>
          <w:szCs w:val="24"/>
        </w:rPr>
        <w:t xml:space="preserve"> al </w:t>
      </w:r>
      <w:r w:rsidRPr="0060770A">
        <w:rPr>
          <w:b/>
          <w:bCs/>
          <w:szCs w:val="24"/>
        </w:rPr>
        <w:t>contrabbasso</w:t>
      </w:r>
      <w:r w:rsidRPr="0060770A">
        <w:rPr>
          <w:szCs w:val="24"/>
        </w:rPr>
        <w:t>, uno strumento costruito con legno e corde in metallo – memoria del nostro passato – che grazie all’elettronica, che ne modifica il suono, si fa ponte verso il nostro futuro.</w:t>
      </w:r>
    </w:p>
    <w:p w14:paraId="14BEABFA" w14:textId="77777777" w:rsidR="0060770A" w:rsidRDefault="0060770A" w:rsidP="0060770A">
      <w:pPr>
        <w:jc w:val="both"/>
        <w:rPr>
          <w:szCs w:val="24"/>
        </w:rPr>
      </w:pPr>
    </w:p>
    <w:p w14:paraId="1C581FE2" w14:textId="5C20FFA9" w:rsidR="00260776" w:rsidRDefault="0060770A" w:rsidP="00260776">
      <w:pPr>
        <w:jc w:val="both"/>
        <w:rPr>
          <w:szCs w:val="24"/>
        </w:rPr>
      </w:pPr>
      <w:r w:rsidRPr="0060770A">
        <w:rPr>
          <w:szCs w:val="24"/>
        </w:rPr>
        <w:t>Rideremo. Ci spaventeremo. Ci riconcilieremo con noi stessi per essere più forti e pronti ad</w:t>
      </w:r>
      <w:r>
        <w:rPr>
          <w:szCs w:val="24"/>
        </w:rPr>
        <w:t xml:space="preserve"> </w:t>
      </w:r>
      <w:r w:rsidRPr="0060770A">
        <w:rPr>
          <w:szCs w:val="24"/>
        </w:rPr>
        <w:t>agire, usando teorie e tecnologie nate nel passato, fiorite nel presente, concrete come un</w:t>
      </w:r>
      <w:r>
        <w:rPr>
          <w:szCs w:val="24"/>
        </w:rPr>
        <w:t xml:space="preserve"> </w:t>
      </w:r>
      <w:r w:rsidRPr="0060770A">
        <w:rPr>
          <w:szCs w:val="24"/>
        </w:rPr>
        <w:t>futuro leggero e, speriamo, sostenibil</w:t>
      </w:r>
      <w:r>
        <w:rPr>
          <w:szCs w:val="24"/>
        </w:rPr>
        <w:t>e.</w:t>
      </w:r>
    </w:p>
    <w:p w14:paraId="181AA4F6" w14:textId="77777777" w:rsidR="0060770A" w:rsidRDefault="0060770A" w:rsidP="00260776">
      <w:pPr>
        <w:jc w:val="both"/>
        <w:rPr>
          <w:szCs w:val="24"/>
        </w:rPr>
      </w:pPr>
    </w:p>
    <w:p w14:paraId="15A3193D" w14:textId="77777777" w:rsidR="0060770A" w:rsidRDefault="0060770A" w:rsidP="0060770A">
      <w:pPr>
        <w:autoSpaceDE w:val="0"/>
        <w:autoSpaceDN w:val="0"/>
        <w:adjustRightInd w:val="0"/>
        <w:rPr>
          <w:szCs w:val="24"/>
        </w:rPr>
      </w:pPr>
      <w:r w:rsidRPr="002A2C02">
        <w:rPr>
          <w:szCs w:val="24"/>
        </w:rPr>
        <w:t>Ingresso gratuito con prenotazione</w:t>
      </w:r>
      <w:r>
        <w:rPr>
          <w:szCs w:val="24"/>
        </w:rPr>
        <w:t xml:space="preserve"> obbligatoria</w:t>
      </w:r>
      <w:r w:rsidRPr="002A2C02">
        <w:rPr>
          <w:szCs w:val="24"/>
        </w:rPr>
        <w:t xml:space="preserve"> </w:t>
      </w:r>
    </w:p>
    <w:p w14:paraId="2D0C0656" w14:textId="77777777" w:rsidR="0060770A" w:rsidRPr="002A2C02" w:rsidRDefault="0060770A" w:rsidP="0060770A">
      <w:pPr>
        <w:autoSpaceDE w:val="0"/>
        <w:autoSpaceDN w:val="0"/>
        <w:adjustRightInd w:val="0"/>
        <w:rPr>
          <w:rStyle w:val="Collegamentoipertestuale"/>
          <w:b/>
          <w:bCs/>
          <w:szCs w:val="24"/>
        </w:rPr>
      </w:pPr>
      <w:r w:rsidRPr="002A2C02">
        <w:rPr>
          <w:szCs w:val="24"/>
        </w:rPr>
        <w:t xml:space="preserve">sul sito </w:t>
      </w:r>
      <w:hyperlink r:id="rId10" w:history="1">
        <w:r w:rsidRPr="002A2C02">
          <w:rPr>
            <w:rStyle w:val="Collegamentoipertestuale"/>
            <w:b/>
            <w:bCs/>
            <w:szCs w:val="24"/>
          </w:rPr>
          <w:t>www.rassegnamusike.it</w:t>
        </w:r>
      </w:hyperlink>
    </w:p>
    <w:p w14:paraId="415BEE87" w14:textId="77777777" w:rsidR="0060770A" w:rsidRPr="00AD55BC" w:rsidRDefault="0060770A" w:rsidP="0060770A">
      <w:pPr>
        <w:autoSpaceDE w:val="0"/>
        <w:autoSpaceDN w:val="0"/>
        <w:adjustRightInd w:val="0"/>
        <w:rPr>
          <w:rStyle w:val="Collegamentoipertestuale"/>
          <w:color w:val="auto"/>
          <w:szCs w:val="24"/>
          <w:u w:val="none"/>
        </w:rPr>
      </w:pPr>
      <w:r w:rsidRPr="00AD55BC">
        <w:rPr>
          <w:rStyle w:val="Collegamentoipertestuale"/>
          <w:color w:val="auto"/>
          <w:szCs w:val="24"/>
          <w:u w:val="none"/>
        </w:rPr>
        <w:t>fino ad esaurimento posti</w:t>
      </w:r>
    </w:p>
    <w:p w14:paraId="7EDA9059" w14:textId="77777777" w:rsidR="0060770A" w:rsidRPr="002A2C02" w:rsidRDefault="0060770A" w:rsidP="0060770A">
      <w:pPr>
        <w:autoSpaceDE w:val="0"/>
        <w:autoSpaceDN w:val="0"/>
        <w:adjustRightInd w:val="0"/>
        <w:rPr>
          <w:b/>
          <w:bCs/>
          <w:szCs w:val="24"/>
        </w:rPr>
      </w:pPr>
    </w:p>
    <w:p w14:paraId="21E0A856" w14:textId="77777777" w:rsidR="0060770A" w:rsidRPr="002A2C02" w:rsidRDefault="0060770A" w:rsidP="0060770A">
      <w:pPr>
        <w:autoSpaceDE w:val="0"/>
        <w:autoSpaceDN w:val="0"/>
        <w:adjustRightInd w:val="0"/>
        <w:rPr>
          <w:b/>
          <w:bCs/>
          <w:szCs w:val="24"/>
        </w:rPr>
      </w:pPr>
      <w:r w:rsidRPr="002A2C02">
        <w:rPr>
          <w:b/>
          <w:bCs/>
          <w:szCs w:val="24"/>
        </w:rPr>
        <w:t>Per informazioni</w:t>
      </w:r>
    </w:p>
    <w:p w14:paraId="42A6A46A" w14:textId="77777777" w:rsidR="0060770A" w:rsidRPr="002A2C02" w:rsidRDefault="00AF5A3E" w:rsidP="0060770A">
      <w:pPr>
        <w:autoSpaceDE w:val="0"/>
        <w:autoSpaceDN w:val="0"/>
        <w:adjustRightInd w:val="0"/>
        <w:rPr>
          <w:szCs w:val="24"/>
        </w:rPr>
      </w:pPr>
      <w:hyperlink r:id="rId11" w:history="1">
        <w:r w:rsidR="0060770A" w:rsidRPr="002A2C02">
          <w:rPr>
            <w:rStyle w:val="Collegamentoipertestuale"/>
            <w:szCs w:val="24"/>
          </w:rPr>
          <w:t>info@rassegnamusike.it</w:t>
        </w:r>
      </w:hyperlink>
      <w:r w:rsidR="0060770A" w:rsidRPr="002A2C02">
        <w:rPr>
          <w:szCs w:val="24"/>
        </w:rPr>
        <w:br/>
      </w:r>
      <w:hyperlink r:id="rId12" w:history="1">
        <w:r w:rsidR="0060770A" w:rsidRPr="002A2C02">
          <w:rPr>
            <w:rStyle w:val="Collegamentoipertestuale"/>
            <w:szCs w:val="24"/>
          </w:rPr>
          <w:t>www.rassegnamusike.it</w:t>
        </w:r>
      </w:hyperlink>
    </w:p>
    <w:p w14:paraId="51632782" w14:textId="77777777" w:rsidR="0060770A" w:rsidRDefault="0060770A" w:rsidP="0060770A">
      <w:pPr>
        <w:autoSpaceDE w:val="0"/>
        <w:autoSpaceDN w:val="0"/>
        <w:adjustRightInd w:val="0"/>
        <w:rPr>
          <w:b/>
          <w:bCs/>
          <w:szCs w:val="24"/>
        </w:rPr>
      </w:pPr>
    </w:p>
    <w:p w14:paraId="79555836" w14:textId="313CE5D7" w:rsidR="0060770A" w:rsidRDefault="0060770A" w:rsidP="0060770A">
      <w:pPr>
        <w:autoSpaceDE w:val="0"/>
        <w:autoSpaceDN w:val="0"/>
        <w:adjustRightInd w:val="0"/>
        <w:rPr>
          <w:rStyle w:val="Collegamentoipertestuale"/>
          <w:szCs w:val="24"/>
        </w:rPr>
      </w:pPr>
      <w:r>
        <w:rPr>
          <w:b/>
          <w:bCs/>
          <w:szCs w:val="24"/>
        </w:rPr>
        <w:t>Profili</w:t>
      </w:r>
      <w:r>
        <w:rPr>
          <w:b/>
          <w:bCs/>
          <w:szCs w:val="24"/>
        </w:rPr>
        <w:br/>
      </w:r>
    </w:p>
    <w:p w14:paraId="0A33DCD8" w14:textId="635001B1" w:rsidR="0060770A" w:rsidRPr="0060770A" w:rsidRDefault="0060770A" w:rsidP="0060770A">
      <w:pPr>
        <w:autoSpaceDE w:val="0"/>
        <w:autoSpaceDN w:val="0"/>
        <w:adjustRightInd w:val="0"/>
        <w:jc w:val="both"/>
        <w:rPr>
          <w:b/>
          <w:bCs/>
          <w:szCs w:val="24"/>
        </w:rPr>
      </w:pPr>
      <w:r w:rsidRPr="0060770A">
        <w:rPr>
          <w:b/>
          <w:bCs/>
          <w:szCs w:val="24"/>
        </w:rPr>
        <w:t>Sara D’Amario</w:t>
      </w:r>
    </w:p>
    <w:p w14:paraId="24B1E72F" w14:textId="273603CF" w:rsidR="0060770A" w:rsidRPr="002A2C02" w:rsidRDefault="0060770A" w:rsidP="0060770A">
      <w:pPr>
        <w:autoSpaceDE w:val="0"/>
        <w:autoSpaceDN w:val="0"/>
        <w:adjustRightInd w:val="0"/>
        <w:jc w:val="both"/>
        <w:rPr>
          <w:rStyle w:val="Collegamentoipertestuale"/>
          <w:szCs w:val="24"/>
        </w:rPr>
      </w:pPr>
      <w:r w:rsidRPr="0060770A">
        <w:rPr>
          <w:szCs w:val="24"/>
        </w:rPr>
        <w:t xml:space="preserve">Attrice e scrittrice, si è diplomata nel 1993 alla Scuola per attori del Teatro Stabile di Torino, fondata e diretta da Luca Ronconi. Si è perfezionata a New York con Susan </w:t>
      </w:r>
      <w:proofErr w:type="spellStart"/>
      <w:r w:rsidRPr="0060770A">
        <w:rPr>
          <w:szCs w:val="24"/>
        </w:rPr>
        <w:t>Batson</w:t>
      </w:r>
      <w:proofErr w:type="spellEnd"/>
      <w:r w:rsidRPr="0060770A">
        <w:rPr>
          <w:szCs w:val="24"/>
        </w:rPr>
        <w:t xml:space="preserve"> e con Elizabeth Kemp. Ha conseguito la laurea in Lettere moderne all’Università di Torino. In teatro è stata diretta, tra gli altri, da Luca Ronconi, Krzysztof Zanussi, Nanni Garella e Luca Zingaretti. È in tournée con quattro</w:t>
      </w:r>
      <w:r w:rsidR="0014288E">
        <w:rPr>
          <w:szCs w:val="24"/>
        </w:rPr>
        <w:t xml:space="preserve"> </w:t>
      </w:r>
      <w:r w:rsidRPr="0060770A">
        <w:rPr>
          <w:i/>
          <w:iCs/>
          <w:szCs w:val="24"/>
        </w:rPr>
        <w:t>One Woman Show</w:t>
      </w:r>
      <w:r w:rsidRPr="0060770A">
        <w:rPr>
          <w:szCs w:val="24"/>
        </w:rPr>
        <w:t>:</w:t>
      </w:r>
      <w:r w:rsidR="0014288E">
        <w:rPr>
          <w:szCs w:val="24"/>
        </w:rPr>
        <w:t xml:space="preserve"> </w:t>
      </w:r>
      <w:r w:rsidRPr="0060770A">
        <w:rPr>
          <w:i/>
          <w:iCs/>
          <w:szCs w:val="24"/>
        </w:rPr>
        <w:t>Sfumature di donne di scienza</w:t>
      </w:r>
      <w:r w:rsidR="0014288E">
        <w:rPr>
          <w:szCs w:val="24"/>
        </w:rPr>
        <w:t xml:space="preserve"> </w:t>
      </w:r>
      <w:r w:rsidRPr="0060770A">
        <w:rPr>
          <w:szCs w:val="24"/>
        </w:rPr>
        <w:t>(un monologo su 20 scienziate che hanno rivoluzionato il mondo),</w:t>
      </w:r>
      <w:r w:rsidR="0014288E">
        <w:rPr>
          <w:szCs w:val="24"/>
        </w:rPr>
        <w:t xml:space="preserve"> </w:t>
      </w:r>
      <w:r w:rsidRPr="0060770A">
        <w:rPr>
          <w:i/>
          <w:iCs/>
          <w:szCs w:val="24"/>
        </w:rPr>
        <w:t>Storie di donne</w:t>
      </w:r>
      <w:r w:rsidR="0014288E">
        <w:rPr>
          <w:i/>
          <w:iCs/>
          <w:szCs w:val="24"/>
        </w:rPr>
        <w:t>,</w:t>
      </w:r>
      <w:r w:rsidRPr="0060770A">
        <w:rPr>
          <w:i/>
          <w:iCs/>
          <w:szCs w:val="24"/>
        </w:rPr>
        <w:t xml:space="preserve"> di fuoco e di luce</w:t>
      </w:r>
      <w:r w:rsidR="0014288E">
        <w:rPr>
          <w:szCs w:val="24"/>
        </w:rPr>
        <w:t xml:space="preserve"> </w:t>
      </w:r>
      <w:r w:rsidRPr="0060770A">
        <w:rPr>
          <w:szCs w:val="24"/>
        </w:rPr>
        <w:t>(in cui racconta di alcune donne che hanno cambiato il loro destino e hanno acceso luci che non si sono mai spente nelle menti e nei cuori di tante persone),</w:t>
      </w:r>
      <w:r w:rsidR="0014288E">
        <w:rPr>
          <w:szCs w:val="24"/>
        </w:rPr>
        <w:t xml:space="preserve"> </w:t>
      </w:r>
      <w:proofErr w:type="spellStart"/>
      <w:r w:rsidRPr="0060770A">
        <w:rPr>
          <w:i/>
          <w:iCs/>
          <w:szCs w:val="24"/>
        </w:rPr>
        <w:t>Greenminds</w:t>
      </w:r>
      <w:proofErr w:type="spellEnd"/>
      <w:r w:rsidR="0014288E">
        <w:rPr>
          <w:szCs w:val="24"/>
        </w:rPr>
        <w:t xml:space="preserve"> </w:t>
      </w:r>
      <w:r w:rsidRPr="0060770A">
        <w:rPr>
          <w:szCs w:val="24"/>
        </w:rPr>
        <w:t>(un viaggio intorno alla Terra tentando di schivare le</w:t>
      </w:r>
      <w:r w:rsidR="0014288E">
        <w:rPr>
          <w:szCs w:val="24"/>
        </w:rPr>
        <w:t xml:space="preserve"> </w:t>
      </w:r>
      <w:r w:rsidRPr="0060770A">
        <w:rPr>
          <w:i/>
          <w:iCs/>
          <w:szCs w:val="24"/>
        </w:rPr>
        <w:t>fake news</w:t>
      </w:r>
      <w:r w:rsidRPr="0060770A">
        <w:rPr>
          <w:szCs w:val="24"/>
        </w:rPr>
        <w:t>) e</w:t>
      </w:r>
      <w:r w:rsidR="0014288E">
        <w:rPr>
          <w:szCs w:val="24"/>
        </w:rPr>
        <w:t xml:space="preserve"> </w:t>
      </w:r>
      <w:r w:rsidRPr="0060770A">
        <w:rPr>
          <w:i/>
          <w:iCs/>
          <w:szCs w:val="24"/>
        </w:rPr>
        <w:t>Un quartetto per la Resistenza</w:t>
      </w:r>
      <w:r w:rsidR="0014288E">
        <w:rPr>
          <w:szCs w:val="24"/>
        </w:rPr>
        <w:t xml:space="preserve"> </w:t>
      </w:r>
      <w:r w:rsidRPr="0060770A">
        <w:rPr>
          <w:szCs w:val="24"/>
        </w:rPr>
        <w:t xml:space="preserve">(i 20 mesi di due donne e due uomini emblematici per la </w:t>
      </w:r>
      <w:r w:rsidR="0014288E">
        <w:rPr>
          <w:szCs w:val="24"/>
        </w:rPr>
        <w:t>s</w:t>
      </w:r>
      <w:r w:rsidR="0014288E" w:rsidRPr="0060770A">
        <w:rPr>
          <w:szCs w:val="24"/>
        </w:rPr>
        <w:t xml:space="preserve">toria </w:t>
      </w:r>
      <w:r w:rsidRPr="0060770A">
        <w:rPr>
          <w:szCs w:val="24"/>
        </w:rPr>
        <w:t xml:space="preserve">del nostro Paese), tutti per la regia di François-Xavier </w:t>
      </w:r>
      <w:proofErr w:type="spellStart"/>
      <w:r w:rsidRPr="0060770A">
        <w:rPr>
          <w:szCs w:val="24"/>
        </w:rPr>
        <w:t>Frantz</w:t>
      </w:r>
      <w:proofErr w:type="spellEnd"/>
      <w:r w:rsidRPr="0060770A">
        <w:rPr>
          <w:szCs w:val="24"/>
        </w:rPr>
        <w:t>. Per il cinema ha recitato in diversi film, tra cui</w:t>
      </w:r>
      <w:r w:rsidR="0014288E">
        <w:rPr>
          <w:szCs w:val="24"/>
        </w:rPr>
        <w:t xml:space="preserve"> </w:t>
      </w:r>
      <w:r w:rsidRPr="0060770A">
        <w:rPr>
          <w:i/>
          <w:iCs/>
          <w:szCs w:val="24"/>
        </w:rPr>
        <w:t>Il ricco, il povero e il maggiordomo</w:t>
      </w:r>
      <w:r w:rsidRPr="0060770A">
        <w:rPr>
          <w:szCs w:val="24"/>
        </w:rPr>
        <w:t>,</w:t>
      </w:r>
      <w:r w:rsidR="0014288E">
        <w:rPr>
          <w:szCs w:val="24"/>
        </w:rPr>
        <w:t xml:space="preserve"> </w:t>
      </w:r>
      <w:r w:rsidRPr="0060770A">
        <w:rPr>
          <w:i/>
          <w:iCs/>
          <w:szCs w:val="24"/>
        </w:rPr>
        <w:t>La banda dei Babbi Natale</w:t>
      </w:r>
      <w:r w:rsidRPr="0060770A">
        <w:rPr>
          <w:szCs w:val="24"/>
        </w:rPr>
        <w:t>,</w:t>
      </w:r>
      <w:r w:rsidR="0014288E">
        <w:rPr>
          <w:szCs w:val="24"/>
        </w:rPr>
        <w:t xml:space="preserve"> </w:t>
      </w:r>
      <w:r w:rsidRPr="0060770A">
        <w:rPr>
          <w:i/>
          <w:iCs/>
          <w:szCs w:val="24"/>
        </w:rPr>
        <w:t>Il cosmo sul comò</w:t>
      </w:r>
      <w:r w:rsidR="0014288E">
        <w:rPr>
          <w:szCs w:val="24"/>
        </w:rPr>
        <w:t xml:space="preserve"> </w:t>
      </w:r>
      <w:r w:rsidRPr="0060770A">
        <w:rPr>
          <w:szCs w:val="24"/>
        </w:rPr>
        <w:t>con Aldo, Giovanni e Giacomo,</w:t>
      </w:r>
      <w:r w:rsidR="0014288E">
        <w:rPr>
          <w:szCs w:val="24"/>
        </w:rPr>
        <w:t xml:space="preserve"> </w:t>
      </w:r>
      <w:r w:rsidRPr="0060770A">
        <w:rPr>
          <w:i/>
          <w:iCs/>
          <w:szCs w:val="24"/>
        </w:rPr>
        <w:t>Caos calmo</w:t>
      </w:r>
      <w:r w:rsidR="0014288E">
        <w:rPr>
          <w:szCs w:val="24"/>
        </w:rPr>
        <w:t xml:space="preserve"> </w:t>
      </w:r>
      <w:r w:rsidRPr="0060770A">
        <w:rPr>
          <w:szCs w:val="24"/>
        </w:rPr>
        <w:t>con Nanni Moretti,</w:t>
      </w:r>
      <w:r w:rsidR="0014288E">
        <w:rPr>
          <w:szCs w:val="24"/>
        </w:rPr>
        <w:t xml:space="preserve"> </w:t>
      </w:r>
      <w:r w:rsidRPr="0060770A">
        <w:rPr>
          <w:i/>
          <w:iCs/>
          <w:szCs w:val="24"/>
        </w:rPr>
        <w:t>Colpo d’occhio</w:t>
      </w:r>
      <w:r w:rsidR="0014288E">
        <w:rPr>
          <w:szCs w:val="24"/>
        </w:rPr>
        <w:t xml:space="preserve"> </w:t>
      </w:r>
      <w:r w:rsidRPr="0060770A">
        <w:rPr>
          <w:szCs w:val="24"/>
        </w:rPr>
        <w:t>di Sergio Rubini,</w:t>
      </w:r>
      <w:r w:rsidR="0014288E">
        <w:rPr>
          <w:szCs w:val="24"/>
        </w:rPr>
        <w:t xml:space="preserve"> </w:t>
      </w:r>
      <w:r w:rsidRPr="0060770A">
        <w:rPr>
          <w:i/>
          <w:iCs/>
          <w:szCs w:val="24"/>
        </w:rPr>
        <w:t>Assassini dei giorni di festa</w:t>
      </w:r>
      <w:r w:rsidR="0014288E">
        <w:rPr>
          <w:szCs w:val="24"/>
        </w:rPr>
        <w:t xml:space="preserve"> </w:t>
      </w:r>
      <w:r w:rsidRPr="0060770A">
        <w:rPr>
          <w:szCs w:val="24"/>
        </w:rPr>
        <w:t>di Damiano Damiani,</w:t>
      </w:r>
      <w:r w:rsidR="0014288E">
        <w:rPr>
          <w:szCs w:val="24"/>
        </w:rPr>
        <w:t xml:space="preserve"> </w:t>
      </w:r>
      <w:r w:rsidRPr="0060770A">
        <w:rPr>
          <w:i/>
          <w:iCs/>
          <w:szCs w:val="24"/>
        </w:rPr>
        <w:t>La ragazza del lago</w:t>
      </w:r>
      <w:r w:rsidR="0014288E">
        <w:rPr>
          <w:szCs w:val="24"/>
        </w:rPr>
        <w:t xml:space="preserve"> </w:t>
      </w:r>
      <w:r w:rsidRPr="0060770A">
        <w:rPr>
          <w:szCs w:val="24"/>
        </w:rPr>
        <w:t>con Toni Servillo,</w:t>
      </w:r>
      <w:r w:rsidR="0014288E">
        <w:rPr>
          <w:szCs w:val="24"/>
        </w:rPr>
        <w:t xml:space="preserve"> </w:t>
      </w:r>
      <w:r w:rsidRPr="0060770A">
        <w:rPr>
          <w:i/>
          <w:iCs/>
          <w:szCs w:val="24"/>
        </w:rPr>
        <w:t>Casomai</w:t>
      </w:r>
      <w:r w:rsidR="0014288E">
        <w:rPr>
          <w:szCs w:val="24"/>
        </w:rPr>
        <w:t xml:space="preserve"> </w:t>
      </w:r>
      <w:r w:rsidRPr="0060770A">
        <w:rPr>
          <w:szCs w:val="24"/>
        </w:rPr>
        <w:t>di Alessandro D’Alatri,</w:t>
      </w:r>
      <w:r w:rsidR="0014288E">
        <w:rPr>
          <w:szCs w:val="24"/>
        </w:rPr>
        <w:t xml:space="preserve"> </w:t>
      </w:r>
      <w:r w:rsidRPr="0060770A">
        <w:rPr>
          <w:i/>
          <w:iCs/>
          <w:szCs w:val="24"/>
        </w:rPr>
        <w:t>Come diventare grandi nonostante i genitori</w:t>
      </w:r>
      <w:r w:rsidR="0014288E">
        <w:rPr>
          <w:szCs w:val="24"/>
        </w:rPr>
        <w:t xml:space="preserve"> </w:t>
      </w:r>
      <w:r w:rsidRPr="0060770A">
        <w:rPr>
          <w:szCs w:val="24"/>
        </w:rPr>
        <w:t>di Luca Lucini. In televisione ha partecipato a molti sceneggiati, tra cui</w:t>
      </w:r>
      <w:r w:rsidR="0014288E">
        <w:rPr>
          <w:szCs w:val="24"/>
        </w:rPr>
        <w:t xml:space="preserve"> </w:t>
      </w:r>
      <w:r w:rsidRPr="0060770A">
        <w:rPr>
          <w:i/>
          <w:iCs/>
          <w:szCs w:val="24"/>
        </w:rPr>
        <w:t>Le stagioni del cuore</w:t>
      </w:r>
      <w:r w:rsidRPr="0060770A">
        <w:rPr>
          <w:szCs w:val="24"/>
        </w:rPr>
        <w:t>,</w:t>
      </w:r>
      <w:r w:rsidR="0014288E">
        <w:rPr>
          <w:szCs w:val="24"/>
        </w:rPr>
        <w:t xml:space="preserve"> </w:t>
      </w:r>
      <w:r w:rsidRPr="0060770A">
        <w:rPr>
          <w:i/>
          <w:iCs/>
          <w:szCs w:val="24"/>
        </w:rPr>
        <w:t>Il commissario Nardone</w:t>
      </w:r>
      <w:r w:rsidR="0014288E">
        <w:rPr>
          <w:szCs w:val="24"/>
        </w:rPr>
        <w:t xml:space="preserve"> </w:t>
      </w:r>
      <w:r w:rsidRPr="0060770A">
        <w:rPr>
          <w:szCs w:val="24"/>
        </w:rPr>
        <w:t>(nel ruolo di Rina Fort),</w:t>
      </w:r>
      <w:r w:rsidR="0014288E">
        <w:rPr>
          <w:szCs w:val="24"/>
        </w:rPr>
        <w:t xml:space="preserve"> </w:t>
      </w:r>
      <w:r w:rsidRPr="0060770A">
        <w:rPr>
          <w:i/>
          <w:iCs/>
          <w:szCs w:val="24"/>
        </w:rPr>
        <w:t>Le tre rose di Eva</w:t>
      </w:r>
      <w:r w:rsidR="0014288E">
        <w:rPr>
          <w:szCs w:val="24"/>
        </w:rPr>
        <w:t xml:space="preserve"> </w:t>
      </w:r>
      <w:r w:rsidRPr="0060770A">
        <w:rPr>
          <w:szCs w:val="24"/>
        </w:rPr>
        <w:t>(nel ruolo di Angela Corti),</w:t>
      </w:r>
      <w:r w:rsidR="0014288E">
        <w:rPr>
          <w:szCs w:val="24"/>
        </w:rPr>
        <w:t xml:space="preserve"> </w:t>
      </w:r>
      <w:r w:rsidRPr="0060770A">
        <w:rPr>
          <w:i/>
          <w:iCs/>
          <w:szCs w:val="24"/>
        </w:rPr>
        <w:t>Non smettere di sognare</w:t>
      </w:r>
      <w:r w:rsidRPr="0060770A">
        <w:rPr>
          <w:szCs w:val="24"/>
        </w:rPr>
        <w:t>,</w:t>
      </w:r>
      <w:r w:rsidR="0014288E">
        <w:rPr>
          <w:szCs w:val="24"/>
        </w:rPr>
        <w:t xml:space="preserve"> </w:t>
      </w:r>
      <w:r w:rsidRPr="0060770A">
        <w:rPr>
          <w:i/>
          <w:iCs/>
          <w:szCs w:val="24"/>
        </w:rPr>
        <w:t>Distretto di polizia 8</w:t>
      </w:r>
      <w:r w:rsidRPr="0060770A">
        <w:rPr>
          <w:szCs w:val="24"/>
        </w:rPr>
        <w:t>,</w:t>
      </w:r>
      <w:r w:rsidR="0014288E">
        <w:rPr>
          <w:szCs w:val="24"/>
        </w:rPr>
        <w:t xml:space="preserve"> </w:t>
      </w:r>
      <w:r w:rsidRPr="0060770A">
        <w:rPr>
          <w:i/>
          <w:iCs/>
          <w:szCs w:val="24"/>
        </w:rPr>
        <w:t>Io ci sono</w:t>
      </w:r>
      <w:r w:rsidR="0014288E">
        <w:rPr>
          <w:szCs w:val="24"/>
        </w:rPr>
        <w:t xml:space="preserve"> </w:t>
      </w:r>
      <w:r w:rsidRPr="0060770A">
        <w:rPr>
          <w:szCs w:val="24"/>
        </w:rPr>
        <w:t xml:space="preserve">(la </w:t>
      </w:r>
      <w:r w:rsidRPr="0060770A">
        <w:rPr>
          <w:szCs w:val="24"/>
        </w:rPr>
        <w:lastRenderedPageBreak/>
        <w:t>storia vera di Lucia Annibali),</w:t>
      </w:r>
      <w:r w:rsidR="0014288E">
        <w:rPr>
          <w:szCs w:val="24"/>
        </w:rPr>
        <w:t xml:space="preserve"> </w:t>
      </w:r>
      <w:r w:rsidRPr="0060770A">
        <w:rPr>
          <w:i/>
          <w:iCs/>
          <w:szCs w:val="24"/>
        </w:rPr>
        <w:t>L’onore e il rispetto</w:t>
      </w:r>
      <w:r w:rsidRPr="0060770A">
        <w:rPr>
          <w:szCs w:val="24"/>
        </w:rPr>
        <w:t>,</w:t>
      </w:r>
      <w:r w:rsidR="0014288E">
        <w:rPr>
          <w:szCs w:val="24"/>
        </w:rPr>
        <w:t xml:space="preserve"> </w:t>
      </w:r>
      <w:r w:rsidRPr="0060770A">
        <w:rPr>
          <w:i/>
          <w:iCs/>
          <w:szCs w:val="24"/>
        </w:rPr>
        <w:t>Sacrificio d’amore</w:t>
      </w:r>
      <w:r w:rsidRPr="0060770A">
        <w:rPr>
          <w:szCs w:val="24"/>
        </w:rPr>
        <w:t>, oltre alle soap opera</w:t>
      </w:r>
      <w:r w:rsidR="0014288E">
        <w:rPr>
          <w:szCs w:val="24"/>
        </w:rPr>
        <w:t xml:space="preserve"> </w:t>
      </w:r>
      <w:r w:rsidRPr="0060770A">
        <w:rPr>
          <w:i/>
          <w:iCs/>
          <w:szCs w:val="24"/>
        </w:rPr>
        <w:t>Vivere</w:t>
      </w:r>
      <w:r w:rsidR="0014288E">
        <w:rPr>
          <w:szCs w:val="24"/>
        </w:rPr>
        <w:t xml:space="preserve"> </w:t>
      </w:r>
      <w:r w:rsidRPr="0060770A">
        <w:rPr>
          <w:szCs w:val="24"/>
        </w:rPr>
        <w:t>e</w:t>
      </w:r>
      <w:r w:rsidR="0014288E">
        <w:rPr>
          <w:szCs w:val="24"/>
        </w:rPr>
        <w:t xml:space="preserve"> </w:t>
      </w:r>
      <w:r w:rsidRPr="0060770A">
        <w:rPr>
          <w:i/>
          <w:iCs/>
          <w:szCs w:val="24"/>
        </w:rPr>
        <w:t>Centovetrine</w:t>
      </w:r>
      <w:r w:rsidR="0014288E">
        <w:rPr>
          <w:szCs w:val="24"/>
        </w:rPr>
        <w:t xml:space="preserve"> </w:t>
      </w:r>
      <w:r w:rsidRPr="0060770A">
        <w:rPr>
          <w:szCs w:val="24"/>
        </w:rPr>
        <w:t>e alla fiction</w:t>
      </w:r>
      <w:r w:rsidR="0014288E">
        <w:rPr>
          <w:szCs w:val="24"/>
        </w:rPr>
        <w:t xml:space="preserve"> </w:t>
      </w:r>
      <w:r w:rsidRPr="0060770A">
        <w:rPr>
          <w:i/>
          <w:iCs/>
          <w:szCs w:val="24"/>
        </w:rPr>
        <w:t>Fratelli Caputo</w:t>
      </w:r>
      <w:r w:rsidR="0014288E">
        <w:rPr>
          <w:szCs w:val="24"/>
        </w:rPr>
        <w:t xml:space="preserve"> </w:t>
      </w:r>
      <w:r w:rsidRPr="0060770A">
        <w:rPr>
          <w:szCs w:val="24"/>
        </w:rPr>
        <w:t>di cui è la protagonista femminile accanto a Nino Frassica e Cesare Bocci. È autrice di quattro romanzi:</w:t>
      </w:r>
      <w:r w:rsidR="0014288E">
        <w:rPr>
          <w:szCs w:val="24"/>
        </w:rPr>
        <w:t xml:space="preserve"> </w:t>
      </w:r>
      <w:r w:rsidRPr="0060770A">
        <w:rPr>
          <w:i/>
          <w:iCs/>
          <w:szCs w:val="24"/>
        </w:rPr>
        <w:t>Nitro</w:t>
      </w:r>
      <w:r w:rsidR="0014288E">
        <w:rPr>
          <w:szCs w:val="24"/>
        </w:rPr>
        <w:t xml:space="preserve"> </w:t>
      </w:r>
      <w:r w:rsidRPr="0060770A">
        <w:rPr>
          <w:szCs w:val="24"/>
        </w:rPr>
        <w:t>(Baldini Castoldi Dalai, 2009),</w:t>
      </w:r>
      <w:r w:rsidR="0014288E">
        <w:rPr>
          <w:szCs w:val="24"/>
        </w:rPr>
        <w:t xml:space="preserve"> </w:t>
      </w:r>
      <w:r w:rsidRPr="0060770A">
        <w:rPr>
          <w:i/>
          <w:iCs/>
          <w:szCs w:val="24"/>
        </w:rPr>
        <w:t>Un cuore XXL</w:t>
      </w:r>
      <w:r w:rsidR="0014288E">
        <w:rPr>
          <w:szCs w:val="24"/>
        </w:rPr>
        <w:t xml:space="preserve"> </w:t>
      </w:r>
      <w:r w:rsidRPr="0060770A">
        <w:rPr>
          <w:szCs w:val="24"/>
        </w:rPr>
        <w:t>(Fanucci, 2013: Premio Sirmione per la Letteratura per ragazzi),</w:t>
      </w:r>
      <w:r w:rsidR="0014288E">
        <w:rPr>
          <w:szCs w:val="24"/>
        </w:rPr>
        <w:t xml:space="preserve"> </w:t>
      </w:r>
      <w:r w:rsidRPr="0060770A">
        <w:rPr>
          <w:i/>
          <w:iCs/>
          <w:szCs w:val="24"/>
        </w:rPr>
        <w:t>Kikka</w:t>
      </w:r>
      <w:r w:rsidR="0014288E">
        <w:rPr>
          <w:szCs w:val="24"/>
        </w:rPr>
        <w:t xml:space="preserve"> </w:t>
      </w:r>
      <w:r w:rsidRPr="0060770A">
        <w:rPr>
          <w:szCs w:val="24"/>
        </w:rPr>
        <w:t>(Fanucci, 2014),</w:t>
      </w:r>
      <w:r w:rsidR="0014288E">
        <w:rPr>
          <w:szCs w:val="24"/>
        </w:rPr>
        <w:t xml:space="preserve"> </w:t>
      </w:r>
      <w:proofErr w:type="spellStart"/>
      <w:r w:rsidRPr="0060770A">
        <w:rPr>
          <w:i/>
          <w:iCs/>
          <w:szCs w:val="24"/>
        </w:rPr>
        <w:t>Magnetic</w:t>
      </w:r>
      <w:proofErr w:type="spellEnd"/>
      <w:r w:rsidR="0014288E">
        <w:rPr>
          <w:i/>
          <w:iCs/>
          <w:szCs w:val="24"/>
        </w:rPr>
        <w:t xml:space="preserve"> </w:t>
      </w:r>
      <w:r w:rsidRPr="0060770A">
        <w:rPr>
          <w:szCs w:val="24"/>
        </w:rPr>
        <w:t>(</w:t>
      </w:r>
      <w:proofErr w:type="spellStart"/>
      <w:r w:rsidRPr="0060770A">
        <w:rPr>
          <w:szCs w:val="24"/>
        </w:rPr>
        <w:t>Leggereditore</w:t>
      </w:r>
      <w:proofErr w:type="spellEnd"/>
      <w:r w:rsidRPr="0060770A">
        <w:rPr>
          <w:szCs w:val="24"/>
        </w:rPr>
        <w:t>, 2018: semifinalista Premio Bancarellino 2019)</w:t>
      </w:r>
      <w:r w:rsidRPr="0060770A">
        <w:rPr>
          <w:color w:val="0563C1" w:themeColor="hyperlink"/>
          <w:szCs w:val="24"/>
        </w:rPr>
        <w:t>.</w:t>
      </w:r>
    </w:p>
    <w:p w14:paraId="4B5F4636" w14:textId="77777777" w:rsidR="0060770A" w:rsidRDefault="0060770A" w:rsidP="00260776">
      <w:pPr>
        <w:jc w:val="both"/>
      </w:pPr>
    </w:p>
    <w:p w14:paraId="69F80610" w14:textId="7413889D" w:rsidR="0060770A" w:rsidRPr="00C51CBB" w:rsidRDefault="00C51CBB" w:rsidP="00260776">
      <w:pPr>
        <w:jc w:val="both"/>
        <w:rPr>
          <w:b/>
          <w:bCs/>
        </w:rPr>
      </w:pPr>
      <w:r w:rsidRPr="00C51CBB">
        <w:rPr>
          <w:b/>
          <w:bCs/>
        </w:rPr>
        <w:t xml:space="preserve">François-Xavier </w:t>
      </w:r>
      <w:proofErr w:type="spellStart"/>
      <w:r w:rsidRPr="00C51CBB">
        <w:rPr>
          <w:b/>
          <w:bCs/>
        </w:rPr>
        <w:t>Frantz</w:t>
      </w:r>
      <w:proofErr w:type="spellEnd"/>
    </w:p>
    <w:p w14:paraId="6AA2B31D" w14:textId="592805D4" w:rsidR="00C51CBB" w:rsidRDefault="00C51CBB" w:rsidP="00260776">
      <w:pPr>
        <w:jc w:val="both"/>
      </w:pPr>
      <w:r w:rsidRPr="00C51CBB">
        <w:t xml:space="preserve">Regista, attore, drammaturgo, ha collaborato con Daisy </w:t>
      </w:r>
      <w:proofErr w:type="spellStart"/>
      <w:r w:rsidRPr="00C51CBB">
        <w:t>Amias</w:t>
      </w:r>
      <w:proofErr w:type="spellEnd"/>
      <w:r w:rsidRPr="00C51CBB">
        <w:t xml:space="preserve"> alla prima creazione mondiale di</w:t>
      </w:r>
      <w:r w:rsidR="0014288E">
        <w:t xml:space="preserve"> </w:t>
      </w:r>
      <w:proofErr w:type="spellStart"/>
      <w:r w:rsidRPr="00C51CBB">
        <w:rPr>
          <w:i/>
          <w:iCs/>
        </w:rPr>
        <w:t>Phaedra</w:t>
      </w:r>
      <w:proofErr w:type="spellEnd"/>
      <w:r w:rsidR="0014288E">
        <w:t xml:space="preserve"> </w:t>
      </w:r>
      <w:r w:rsidRPr="00C51CBB">
        <w:t>(Seneca) e</w:t>
      </w:r>
      <w:r w:rsidR="0014288E">
        <w:t xml:space="preserve"> </w:t>
      </w:r>
      <w:r w:rsidRPr="00C51CBB">
        <w:rPr>
          <w:i/>
          <w:iCs/>
        </w:rPr>
        <w:t>Andromaca</w:t>
      </w:r>
      <w:r w:rsidR="0014288E">
        <w:t xml:space="preserve"> </w:t>
      </w:r>
      <w:r w:rsidRPr="00C51CBB">
        <w:t xml:space="preserve">(Racine) in lingua coreana a Seoul, nella Corea del Sud; ha poi collaborato con Isabelle </w:t>
      </w:r>
      <w:proofErr w:type="spellStart"/>
      <w:r w:rsidRPr="00C51CBB">
        <w:t>Janier</w:t>
      </w:r>
      <w:proofErr w:type="spellEnd"/>
      <w:r w:rsidRPr="00C51CBB">
        <w:t xml:space="preserve"> alla messinscena di diversi testi di Marivaux. Tra le sue regie teatrali spiccano opere di Pasolini, </w:t>
      </w:r>
      <w:proofErr w:type="spellStart"/>
      <w:r w:rsidRPr="00C51CBB">
        <w:t>Fassbinder</w:t>
      </w:r>
      <w:proofErr w:type="spellEnd"/>
      <w:r w:rsidRPr="00C51CBB">
        <w:t>, Tennessee Williams, Werner Schwab, Jean Genet, Edouard Dujardin. Ha realizzato alcuni cortometraggi in lingua francese e italiana. Tra il 2004 e il 2011 ha lavorato come produttore di lungometraggi a Parigi. Dal 2011 lavora come attore, autore, regista indipendente anche in Italia. È autore, oltre che di quattro</w:t>
      </w:r>
      <w:r w:rsidR="0014288E">
        <w:t xml:space="preserve"> </w:t>
      </w:r>
      <w:r w:rsidRPr="00C51CBB">
        <w:rPr>
          <w:i/>
          <w:iCs/>
        </w:rPr>
        <w:t>One Woman Show</w:t>
      </w:r>
      <w:r w:rsidR="0014288E">
        <w:t xml:space="preserve"> </w:t>
      </w:r>
      <w:r w:rsidRPr="00C51CBB">
        <w:t>con Sara D’Amario, della commedia</w:t>
      </w:r>
      <w:r w:rsidR="0014288E">
        <w:t xml:space="preserve"> </w:t>
      </w:r>
      <w:r w:rsidRPr="00C51CBB">
        <w:rPr>
          <w:i/>
          <w:iCs/>
        </w:rPr>
        <w:t>Negli occhi di mia madre – Il mammone</w:t>
      </w:r>
      <w:r w:rsidRPr="00C51CBB">
        <w:t>.</w:t>
      </w:r>
    </w:p>
    <w:p w14:paraId="0BE4FEA5" w14:textId="77777777" w:rsidR="00C51CBB" w:rsidRDefault="00C51CBB" w:rsidP="00260776">
      <w:pPr>
        <w:jc w:val="both"/>
      </w:pPr>
    </w:p>
    <w:p w14:paraId="70AD4517" w14:textId="25E2433C" w:rsidR="00C51CBB" w:rsidRPr="00C51CBB" w:rsidRDefault="00C51CBB" w:rsidP="00260776">
      <w:pPr>
        <w:jc w:val="both"/>
        <w:rPr>
          <w:b/>
          <w:bCs/>
        </w:rPr>
      </w:pPr>
      <w:r w:rsidRPr="00C51CBB">
        <w:rPr>
          <w:b/>
          <w:bCs/>
        </w:rPr>
        <w:t>Federico Marchesano</w:t>
      </w:r>
    </w:p>
    <w:p w14:paraId="73E3B610" w14:textId="6709BB47" w:rsidR="00C51CBB" w:rsidRDefault="00C51CBB" w:rsidP="00EC47C6">
      <w:pPr>
        <w:jc w:val="both"/>
      </w:pPr>
      <w:r w:rsidRPr="00C51CBB">
        <w:t>Bassista, contrabbassista, insegnante e compositore torinese, impegnato principalmente nel jazz contemporaneo, si muove in diversi territori musicali: jazz, classica, teatro, rock. Appassionato di</w:t>
      </w:r>
      <w:r w:rsidR="0014288E">
        <w:t xml:space="preserve"> </w:t>
      </w:r>
      <w:r w:rsidRPr="00C51CBB">
        <w:rPr>
          <w:i/>
          <w:iCs/>
        </w:rPr>
        <w:t>heavy metal</w:t>
      </w:r>
      <w:r w:rsidR="0014288E">
        <w:t xml:space="preserve"> </w:t>
      </w:r>
      <w:r w:rsidRPr="00C51CBB">
        <w:t xml:space="preserve">e di fumetti francesi, inizia a suonare il basso elettrico a 12 anni in diverse band dell’area torinese. Diplomato in contrabbasso al Conservatorio Verdi di Torino con Emilio Benzi, ha approfondito il jazz con Furio Di Castri e il repertorio solistico con Franco Petracchi all’Accademia </w:t>
      </w:r>
      <w:proofErr w:type="spellStart"/>
      <w:r w:rsidRPr="00C51CBB">
        <w:t>Stauffer</w:t>
      </w:r>
      <w:proofErr w:type="spellEnd"/>
      <w:r w:rsidRPr="00C51CBB">
        <w:t xml:space="preserve"> di Cremona. È membro fondatore degli </w:t>
      </w:r>
      <w:proofErr w:type="spellStart"/>
      <w:r w:rsidRPr="00C51CBB">
        <w:t>Arigret</w:t>
      </w:r>
      <w:proofErr w:type="spellEnd"/>
      <w:r w:rsidRPr="00C51CBB">
        <w:t xml:space="preserve">, gruppo </w:t>
      </w:r>
      <w:proofErr w:type="spellStart"/>
      <w:r w:rsidRPr="00C51CBB">
        <w:t>prog</w:t>
      </w:r>
      <w:proofErr w:type="spellEnd"/>
      <w:r w:rsidRPr="00C51CBB">
        <w:t>-jazz torinese, con il quale nei primi anni Novanta ha suonato in diversi festival e club in Francia e Germania, incidendo l’album</w:t>
      </w:r>
      <w:r w:rsidR="0014288E">
        <w:t xml:space="preserve"> </w:t>
      </w:r>
      <w:r w:rsidRPr="00C51CBB">
        <w:rPr>
          <w:i/>
          <w:iCs/>
        </w:rPr>
        <w:t>Se una notte d’inverno un viaggiatore…</w:t>
      </w:r>
      <w:r w:rsidR="0014288E">
        <w:t xml:space="preserve"> </w:t>
      </w:r>
      <w:r w:rsidRPr="00C51CBB">
        <w:t xml:space="preserve">(1996). Tra il 1999 e il 2002 ha suonato nel quartetto Misterioso del sassofonista Ernesto Massimo Rossi e con l’Orchestra da Camera Italiana di Salvatore Accardo, con cui ha effettuato anche un tour negli USA. Con la Actis Band, quintetto free jazz elettrico del sassofonista Carlo Actis Dato, tra il 1999 e il 2007 ha inciso sette album, esibendosi in Germania, Francia, Finlandia, Grecia, Italia, Belgio, Australia, Indonesia, Nuova Zelanda. Nel 2003 è stato premiato da Sue Mingus al concorso Incroci Sonori Jazz di Moncalieri (Torino), aprendo il concerto della Mingus Orchestra. Nel 2004 è stato selezionato da Louis </w:t>
      </w:r>
      <w:proofErr w:type="spellStart"/>
      <w:r w:rsidRPr="00C51CBB">
        <w:t>Sclavis</w:t>
      </w:r>
      <w:proofErr w:type="spellEnd"/>
      <w:r w:rsidRPr="00C51CBB">
        <w:t xml:space="preserve"> per la Europe Jazz </w:t>
      </w:r>
      <w:proofErr w:type="spellStart"/>
      <w:r w:rsidRPr="00C51CBB">
        <w:t>Odissey</w:t>
      </w:r>
      <w:proofErr w:type="spellEnd"/>
      <w:r w:rsidRPr="00C51CBB">
        <w:t xml:space="preserve">, orchestra formata da giovani talenti europei. Dal 1998 suona con Ramon Moro e Dario Bruna nei 3Quietmen, trio jazz che si avvale della collaborazione del pianista Stefano Battaglia, con cui nel 2008 si è esibito nella Concert Hall della Città Proibita di Pechino. Dal 1999 collabora come contrabbassista di fila con l’Orchestra Nazionale della RAI e con l’Orchestra del Teatro Regio di Torino. Ha suonato sotto la direzione di Colin Davis, Myung-Whun Chung, Bernard </w:t>
      </w:r>
      <w:proofErr w:type="spellStart"/>
      <w:r w:rsidRPr="00C51CBB">
        <w:t>Haitink</w:t>
      </w:r>
      <w:proofErr w:type="spellEnd"/>
      <w:r w:rsidRPr="00C51CBB">
        <w:t xml:space="preserve">, </w:t>
      </w:r>
      <w:proofErr w:type="spellStart"/>
      <w:r w:rsidRPr="00C51CBB">
        <w:t>Eliahu</w:t>
      </w:r>
      <w:proofErr w:type="spellEnd"/>
      <w:r w:rsidRPr="00C51CBB">
        <w:t xml:space="preserve"> Inbal, Lorin Maazel, Gianandrea Noseda, John Axelrod, Juraj </w:t>
      </w:r>
      <w:proofErr w:type="spellStart"/>
      <w:r w:rsidRPr="00C51CBB">
        <w:t>Valčuha</w:t>
      </w:r>
      <w:proofErr w:type="spellEnd"/>
      <w:r w:rsidRPr="00C51CBB">
        <w:t xml:space="preserve">, Michail </w:t>
      </w:r>
      <w:proofErr w:type="spellStart"/>
      <w:r w:rsidRPr="00C51CBB">
        <w:t>Pletnëv</w:t>
      </w:r>
      <w:proofErr w:type="spellEnd"/>
      <w:r w:rsidRPr="00C51CBB">
        <w:t>. È primo contrabbasso dell’Orchestra Filarmonica di Torino.</w:t>
      </w:r>
    </w:p>
    <w:p w14:paraId="33536B31" w14:textId="77777777" w:rsidR="005346B8" w:rsidRDefault="005346B8" w:rsidP="005346B8">
      <w:pPr>
        <w:autoSpaceDE w:val="0"/>
        <w:autoSpaceDN w:val="0"/>
        <w:adjustRightInd w:val="0"/>
        <w:rPr>
          <w:b/>
          <w:bCs/>
          <w:i/>
          <w:iCs/>
          <w:szCs w:val="24"/>
        </w:rPr>
      </w:pPr>
    </w:p>
    <w:p w14:paraId="7EDB1E0A" w14:textId="1F0F91A7" w:rsidR="005346B8" w:rsidRPr="002A2C02" w:rsidRDefault="005346B8" w:rsidP="005346B8">
      <w:pPr>
        <w:autoSpaceDE w:val="0"/>
        <w:autoSpaceDN w:val="0"/>
        <w:adjustRightInd w:val="0"/>
        <w:rPr>
          <w:b/>
          <w:bCs/>
          <w:szCs w:val="24"/>
        </w:rPr>
      </w:pPr>
      <w:proofErr w:type="spellStart"/>
      <w:r w:rsidRPr="003C3D5A">
        <w:rPr>
          <w:b/>
          <w:bCs/>
          <w:i/>
          <w:iCs/>
          <w:szCs w:val="24"/>
        </w:rPr>
        <w:t>Musikè</w:t>
      </w:r>
      <w:proofErr w:type="spellEnd"/>
      <w:r w:rsidRPr="003C3D5A">
        <w:rPr>
          <w:b/>
          <w:bCs/>
          <w:i/>
          <w:iCs/>
          <w:szCs w:val="24"/>
        </w:rPr>
        <w:t xml:space="preserve"> </w:t>
      </w:r>
      <w:r w:rsidRPr="002A2C02">
        <w:rPr>
          <w:szCs w:val="24"/>
        </w:rPr>
        <w:t>è una rassegna promossa e organizzata dalla</w:t>
      </w:r>
      <w:r w:rsidRPr="002A2C02">
        <w:rPr>
          <w:b/>
          <w:bCs/>
          <w:szCs w:val="24"/>
        </w:rPr>
        <w:br/>
        <w:t>Fondazione Cassa di Risparmio di Padova e Rovigo</w:t>
      </w:r>
    </w:p>
    <w:p w14:paraId="371C61B7" w14:textId="77777777" w:rsidR="005346B8" w:rsidRPr="002A2C02" w:rsidRDefault="005346B8" w:rsidP="005346B8">
      <w:pPr>
        <w:autoSpaceDE w:val="0"/>
        <w:autoSpaceDN w:val="0"/>
        <w:adjustRightInd w:val="0"/>
        <w:rPr>
          <w:b/>
          <w:bCs/>
          <w:szCs w:val="24"/>
        </w:rPr>
      </w:pPr>
    </w:p>
    <w:p w14:paraId="56DD7B87" w14:textId="77777777" w:rsidR="005346B8" w:rsidRPr="002A2C02" w:rsidRDefault="005346B8" w:rsidP="005346B8">
      <w:pPr>
        <w:autoSpaceDE w:val="0"/>
        <w:autoSpaceDN w:val="0"/>
        <w:adjustRightInd w:val="0"/>
        <w:rPr>
          <w:szCs w:val="24"/>
        </w:rPr>
      </w:pPr>
      <w:r w:rsidRPr="002A2C02">
        <w:rPr>
          <w:szCs w:val="24"/>
        </w:rPr>
        <w:t>Programmazione artistica e coordinamento</w:t>
      </w:r>
    </w:p>
    <w:p w14:paraId="09D8BFEA" w14:textId="77777777" w:rsidR="005346B8" w:rsidRPr="002A2C02" w:rsidRDefault="005346B8" w:rsidP="005346B8">
      <w:pPr>
        <w:autoSpaceDE w:val="0"/>
        <w:autoSpaceDN w:val="0"/>
        <w:adjustRightInd w:val="0"/>
        <w:rPr>
          <w:b/>
          <w:bCs/>
          <w:szCs w:val="24"/>
        </w:rPr>
      </w:pPr>
      <w:r w:rsidRPr="002A2C02">
        <w:rPr>
          <w:b/>
          <w:bCs/>
          <w:szCs w:val="24"/>
        </w:rPr>
        <w:t>Alessandro Zattarin</w:t>
      </w:r>
    </w:p>
    <w:p w14:paraId="5B472DA0" w14:textId="77777777" w:rsidR="005346B8" w:rsidRPr="002A2C02" w:rsidRDefault="005346B8" w:rsidP="005346B8">
      <w:pPr>
        <w:autoSpaceDE w:val="0"/>
        <w:autoSpaceDN w:val="0"/>
        <w:adjustRightInd w:val="0"/>
        <w:rPr>
          <w:b/>
          <w:bCs/>
          <w:szCs w:val="24"/>
        </w:rPr>
      </w:pPr>
    </w:p>
    <w:p w14:paraId="54AE471D" w14:textId="77777777" w:rsidR="005346B8" w:rsidRPr="002A2C02" w:rsidRDefault="005346B8" w:rsidP="005346B8">
      <w:pPr>
        <w:autoSpaceDE w:val="0"/>
        <w:autoSpaceDN w:val="0"/>
        <w:adjustRightInd w:val="0"/>
        <w:rPr>
          <w:szCs w:val="24"/>
        </w:rPr>
      </w:pPr>
      <w:r w:rsidRPr="002A2C02">
        <w:rPr>
          <w:szCs w:val="24"/>
        </w:rPr>
        <w:t>Supporto organizzativo</w:t>
      </w:r>
    </w:p>
    <w:p w14:paraId="3CEB0445" w14:textId="77777777" w:rsidR="005346B8" w:rsidRDefault="005346B8" w:rsidP="005346B8">
      <w:pPr>
        <w:autoSpaceDE w:val="0"/>
        <w:autoSpaceDN w:val="0"/>
        <w:adjustRightInd w:val="0"/>
        <w:rPr>
          <w:b/>
          <w:bCs/>
          <w:szCs w:val="24"/>
        </w:rPr>
      </w:pPr>
      <w:r w:rsidRPr="002A2C02">
        <w:rPr>
          <w:b/>
          <w:bCs/>
          <w:szCs w:val="24"/>
        </w:rPr>
        <w:t>Claudio Ronda</w:t>
      </w:r>
    </w:p>
    <w:p w14:paraId="4DD4FC2D" w14:textId="77777777" w:rsidR="005346B8" w:rsidRDefault="005346B8" w:rsidP="00C51CBB">
      <w:pPr>
        <w:autoSpaceDE w:val="0"/>
        <w:autoSpaceDN w:val="0"/>
        <w:adjustRightInd w:val="0"/>
        <w:jc w:val="both"/>
        <w:rPr>
          <w:b/>
          <w:bCs/>
          <w:szCs w:val="24"/>
        </w:rPr>
      </w:pPr>
    </w:p>
    <w:p w14:paraId="33AEC42A" w14:textId="242F8383" w:rsidR="00C51CBB" w:rsidRPr="00C51CBB" w:rsidRDefault="00C51CBB" w:rsidP="00C51CBB">
      <w:pPr>
        <w:autoSpaceDE w:val="0"/>
        <w:autoSpaceDN w:val="0"/>
        <w:adjustRightInd w:val="0"/>
        <w:jc w:val="both"/>
        <w:rPr>
          <w:b/>
          <w:bCs/>
          <w:szCs w:val="24"/>
        </w:rPr>
      </w:pPr>
      <w:r w:rsidRPr="00C51CBB">
        <w:rPr>
          <w:b/>
          <w:bCs/>
          <w:szCs w:val="24"/>
        </w:rPr>
        <w:t>Ufficio Stampa</w:t>
      </w:r>
    </w:p>
    <w:p w14:paraId="52A85E31" w14:textId="77777777" w:rsidR="00C51CBB" w:rsidRPr="0014288E" w:rsidRDefault="00C51CBB" w:rsidP="00C51CBB">
      <w:pPr>
        <w:autoSpaceDE w:val="0"/>
        <w:autoSpaceDN w:val="0"/>
        <w:adjustRightInd w:val="0"/>
        <w:jc w:val="both"/>
        <w:rPr>
          <w:b/>
          <w:bCs/>
          <w:szCs w:val="24"/>
        </w:rPr>
      </w:pPr>
      <w:r w:rsidRPr="0014288E">
        <w:rPr>
          <w:b/>
          <w:bCs/>
          <w:szCs w:val="24"/>
        </w:rPr>
        <w:t>Studio Pierrepi</w:t>
      </w:r>
    </w:p>
    <w:p w14:paraId="20325CF6" w14:textId="77777777" w:rsidR="00C51CBB" w:rsidRPr="002A2C02" w:rsidRDefault="00C51CBB" w:rsidP="00C51CBB">
      <w:pPr>
        <w:autoSpaceDE w:val="0"/>
        <w:autoSpaceDN w:val="0"/>
        <w:adjustRightInd w:val="0"/>
        <w:jc w:val="both"/>
        <w:rPr>
          <w:szCs w:val="24"/>
        </w:rPr>
      </w:pPr>
      <w:r w:rsidRPr="002A2C02">
        <w:rPr>
          <w:szCs w:val="24"/>
        </w:rPr>
        <w:t>Giuseppe Bettiol – 349.1734262: comunicati@giuseppebettiol.it</w:t>
      </w:r>
    </w:p>
    <w:p w14:paraId="47251711" w14:textId="77777777" w:rsidR="00C51CBB" w:rsidRPr="002A2C02" w:rsidRDefault="00AF5A3E" w:rsidP="00C51CBB">
      <w:pPr>
        <w:autoSpaceDE w:val="0"/>
        <w:autoSpaceDN w:val="0"/>
        <w:adjustRightInd w:val="0"/>
        <w:jc w:val="both"/>
        <w:rPr>
          <w:szCs w:val="24"/>
        </w:rPr>
      </w:pPr>
      <w:hyperlink r:id="rId13" w:history="1">
        <w:r w:rsidR="00C51CBB" w:rsidRPr="002A2C02">
          <w:rPr>
            <w:rStyle w:val="Collegamentoipertestuale"/>
            <w:szCs w:val="24"/>
          </w:rPr>
          <w:t>www.studiopierrepi.it</w:t>
        </w:r>
      </w:hyperlink>
    </w:p>
    <w:p w14:paraId="124DF3B7" w14:textId="77777777" w:rsidR="00EC47C6" w:rsidRPr="00EC47C6" w:rsidRDefault="00EC47C6" w:rsidP="00EC47C6">
      <w:pPr>
        <w:jc w:val="both"/>
      </w:pPr>
    </w:p>
    <w:sectPr w:rsidR="00EC47C6" w:rsidRPr="00EC47C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54B"/>
    <w:rsid w:val="00056455"/>
    <w:rsid w:val="00113424"/>
    <w:rsid w:val="0014288E"/>
    <w:rsid w:val="00212E71"/>
    <w:rsid w:val="00260776"/>
    <w:rsid w:val="00397D5B"/>
    <w:rsid w:val="00496CEE"/>
    <w:rsid w:val="004C66FA"/>
    <w:rsid w:val="005346B8"/>
    <w:rsid w:val="0060770A"/>
    <w:rsid w:val="006B6B17"/>
    <w:rsid w:val="00795B37"/>
    <w:rsid w:val="0091436E"/>
    <w:rsid w:val="0091754B"/>
    <w:rsid w:val="00AF5A3E"/>
    <w:rsid w:val="00C51CBB"/>
    <w:rsid w:val="00D22750"/>
    <w:rsid w:val="00DB6003"/>
    <w:rsid w:val="00EC47C6"/>
    <w:rsid w:val="00FD00E7"/>
    <w:rsid w:val="00FE0DBC"/>
    <w:rsid w:val="117DE782"/>
    <w:rsid w:val="169F8616"/>
    <w:rsid w:val="1927A5B5"/>
    <w:rsid w:val="31C2E9B5"/>
    <w:rsid w:val="3668AFFA"/>
    <w:rsid w:val="5EA8ED32"/>
    <w:rsid w:val="66484581"/>
    <w:rsid w:val="6B7F8377"/>
    <w:rsid w:val="6C04243B"/>
    <w:rsid w:val="759833F0"/>
    <w:rsid w:val="7667CA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94DD0"/>
  <w15:chartTrackingRefBased/>
  <w15:docId w15:val="{A0E9A8A5-8AA1-465A-A9A8-90674E79E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1754B"/>
    <w:pPr>
      <w:spacing w:after="0" w:line="240" w:lineRule="auto"/>
    </w:pPr>
    <w:rPr>
      <w:rFonts w:ascii="Times New Roman" w:eastAsiaTheme="minorEastAsia" w:hAnsi="Times New Roman" w:cs="Times New Roman"/>
      <w:kern w:val="0"/>
      <w:sz w:val="24"/>
      <w:szCs w:val="2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B6B17"/>
    <w:rPr>
      <w:color w:val="0563C1" w:themeColor="hyperlink"/>
      <w:u w:val="single"/>
    </w:rPr>
  </w:style>
  <w:style w:type="paragraph" w:styleId="Revisione">
    <w:name w:val="Revision"/>
    <w:hidden/>
    <w:uiPriority w:val="99"/>
    <w:semiHidden/>
    <w:rsid w:val="00D22750"/>
    <w:pPr>
      <w:spacing w:after="0" w:line="240" w:lineRule="auto"/>
    </w:pPr>
    <w:rPr>
      <w:rFonts w:ascii="Times New Roman" w:eastAsiaTheme="minorEastAsia" w:hAnsi="Times New Roman" w:cs="Times New Roman"/>
      <w:kern w:val="0"/>
      <w:sz w:val="24"/>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studiopierrepi.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assegnamusike.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rassegnamusike.i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rassegnamusike.it" TargetMode="External"/><Relationship Id="rId4" Type="http://schemas.openxmlformats.org/officeDocument/2006/relationships/numbering" Target="numbering.xml"/><Relationship Id="rId9" Type="http://schemas.openxmlformats.org/officeDocument/2006/relationships/hyperlink" Target="http://www.rassegnamusike.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adfd8c-8996-4955-8188-2c274316977c" xsi:nil="true"/>
    <lcf76f155ced4ddcb4097134ff3c332f xmlns="0ced5f22-016f-45ad-b7a8-80dee6c3164e">
      <Terms xmlns="http://schemas.microsoft.com/office/infopath/2007/PartnerControls"/>
    </lcf76f155ced4ddcb4097134ff3c332f>
    <SharedWithUsers xmlns="e2adfd8c-8996-4955-8188-2c274316977c">
      <UserInfo>
        <DisplayName>Fioretto Roberto</DisplayName>
        <AccountId>10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863F47C85DE80498900CAB2B69664FC" ma:contentTypeVersion="15" ma:contentTypeDescription="Creare un nuovo documento." ma:contentTypeScope="" ma:versionID="0c4309c245887f8ec657760a0a829dc8">
  <xsd:schema xmlns:xsd="http://www.w3.org/2001/XMLSchema" xmlns:xs="http://www.w3.org/2001/XMLSchema" xmlns:p="http://schemas.microsoft.com/office/2006/metadata/properties" xmlns:ns2="0ced5f22-016f-45ad-b7a8-80dee6c3164e" xmlns:ns3="e2adfd8c-8996-4955-8188-2c274316977c" targetNamespace="http://schemas.microsoft.com/office/2006/metadata/properties" ma:root="true" ma:fieldsID="434ef56ca0c9652f623f34d021b39624" ns2:_="" ns3:_="">
    <xsd:import namespace="0ced5f22-016f-45ad-b7a8-80dee6c3164e"/>
    <xsd:import namespace="e2adfd8c-8996-4955-8188-2c274316977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ed5f22-016f-45ad-b7a8-80dee6c316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b7ec4ee7-7163-40ee-a1a5-177719edc63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adfd8c-8996-4955-8188-2c274316977c"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41a309b9-d5ea-4f00-a51e-83713820b864}" ma:internalName="TaxCatchAll" ma:showField="CatchAllData" ma:web="e2adfd8c-8996-4955-8188-2c27431697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9989EE-1204-4A6A-AF4E-C48135CF989A}">
  <ds:schemaRefs>
    <ds:schemaRef ds:uri="http://schemas.microsoft.com/office/2006/metadata/properties"/>
    <ds:schemaRef ds:uri="http://schemas.microsoft.com/office/infopath/2007/PartnerControls"/>
    <ds:schemaRef ds:uri="e2adfd8c-8996-4955-8188-2c274316977c"/>
    <ds:schemaRef ds:uri="0ced5f22-016f-45ad-b7a8-80dee6c3164e"/>
  </ds:schemaRefs>
</ds:datastoreItem>
</file>

<file path=customXml/itemProps2.xml><?xml version="1.0" encoding="utf-8"?>
<ds:datastoreItem xmlns:ds="http://schemas.openxmlformats.org/officeDocument/2006/customXml" ds:itemID="{C7FA7323-EA99-4A51-9590-1F8DC1330F23}">
  <ds:schemaRefs>
    <ds:schemaRef ds:uri="http://schemas.microsoft.com/sharepoint/v3/contenttype/forms"/>
  </ds:schemaRefs>
</ds:datastoreItem>
</file>

<file path=customXml/itemProps3.xml><?xml version="1.0" encoding="utf-8"?>
<ds:datastoreItem xmlns:ds="http://schemas.openxmlformats.org/officeDocument/2006/customXml" ds:itemID="{459F9B80-D5BE-42AA-BA26-11B66EF7E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ed5f22-016f-45ad-b7a8-80dee6c3164e"/>
    <ds:schemaRef ds:uri="e2adfd8c-8996-4955-8188-2c2743169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1340</Words>
  <Characters>7640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Bettiol</dc:creator>
  <cp:keywords/>
  <dc:description/>
  <cp:lastModifiedBy>Cam Serdar</cp:lastModifiedBy>
  <cp:revision>6</cp:revision>
  <dcterms:created xsi:type="dcterms:W3CDTF">2023-10-23T08:23:00Z</dcterms:created>
  <dcterms:modified xsi:type="dcterms:W3CDTF">2023-10-23T10:05:00Z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0x010100A863F47C85DE80498900CAB2B69664FC</vt:lpwstr>
  </property>
  <property fmtid="{D5CDD505-2E9C-101B-9397-08002B2CF9AE}" pid="3" name="MediaServiceImageTags">
    <vt:lpwstr/>
  </property>
</Properties>
</file>